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35D" w:rsidRPr="00E819AF" w:rsidRDefault="0089635D" w:rsidP="0089635D">
      <w:pPr>
        <w:jc w:val="center"/>
        <w:rPr>
          <w:b/>
          <w:bCs/>
          <w:caps/>
          <w:color w:val="000000"/>
          <w:sz w:val="28"/>
          <w:szCs w:val="28"/>
        </w:rPr>
      </w:pPr>
      <w:r w:rsidRPr="00E819AF">
        <w:rPr>
          <w:b/>
          <w:bCs/>
          <w:caps/>
          <w:color w:val="000000"/>
          <w:sz w:val="28"/>
          <w:szCs w:val="28"/>
        </w:rPr>
        <w:t>Савдо ташкилотларида аудит хусусиятлари</w:t>
      </w:r>
    </w:p>
    <w:p w:rsidR="0089635D" w:rsidRPr="00E819AF" w:rsidRDefault="0089635D" w:rsidP="0089635D">
      <w:pPr>
        <w:ind w:firstLine="680"/>
        <w:jc w:val="center"/>
        <w:rPr>
          <w:b/>
          <w:bCs/>
          <w:color w:val="000000"/>
          <w:sz w:val="28"/>
          <w:szCs w:val="28"/>
        </w:rPr>
      </w:pPr>
    </w:p>
    <w:p w:rsidR="0089635D" w:rsidRPr="00E819AF" w:rsidRDefault="0089635D" w:rsidP="0089635D">
      <w:pPr>
        <w:ind w:firstLine="680"/>
        <w:jc w:val="center"/>
        <w:rPr>
          <w:b/>
          <w:bCs/>
          <w:color w:val="000000"/>
          <w:sz w:val="28"/>
          <w:szCs w:val="28"/>
          <w:lang w:val="en-US"/>
        </w:rPr>
      </w:pPr>
      <w:r w:rsidRPr="00E819AF">
        <w:rPr>
          <w:b/>
          <w:bCs/>
          <w:color w:val="000000"/>
          <w:sz w:val="28"/>
          <w:szCs w:val="28"/>
        </w:rPr>
        <w:t>Режа:</w:t>
      </w:r>
    </w:p>
    <w:p w:rsidR="0089635D" w:rsidRPr="00E819AF" w:rsidRDefault="0089635D" w:rsidP="0089635D">
      <w:pPr>
        <w:ind w:firstLine="680"/>
        <w:rPr>
          <w:color w:val="000000"/>
          <w:sz w:val="28"/>
          <w:szCs w:val="28"/>
        </w:rPr>
      </w:pPr>
      <w:r w:rsidRPr="00E819AF">
        <w:rPr>
          <w:b/>
          <w:bCs/>
          <w:color w:val="000000"/>
          <w:sz w:val="28"/>
          <w:szCs w:val="28"/>
          <w:lang w:val="en-US"/>
        </w:rPr>
        <w:tab/>
      </w:r>
      <w:r w:rsidRPr="00E819AF">
        <w:rPr>
          <w:color w:val="000000"/>
          <w:sz w:val="28"/>
          <w:szCs w:val="28"/>
        </w:rPr>
        <w:t>Кириш.</w:t>
      </w:r>
    </w:p>
    <w:p w:rsidR="0089635D" w:rsidRPr="00E819AF" w:rsidRDefault="0089635D" w:rsidP="0089635D">
      <w:pPr>
        <w:numPr>
          <w:ilvl w:val="0"/>
          <w:numId w:val="7"/>
        </w:numPr>
        <w:ind w:left="0" w:firstLine="680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Савдо ташкилотларида аудит манбалари ва вазифалари.</w:t>
      </w:r>
    </w:p>
    <w:p w:rsidR="0089635D" w:rsidRPr="00E819AF" w:rsidRDefault="0089635D" w:rsidP="0089635D">
      <w:pPr>
        <w:numPr>
          <w:ilvl w:val="0"/>
          <w:numId w:val="7"/>
        </w:numPr>
        <w:ind w:left="0" w:firstLine="680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Омборлар ва бухгалтерияда товарларни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исобга олишни текшириш. Омборларга товарларни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абул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илишнинг синтетик ва аналитик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исоби юритилишини текшириш.</w:t>
      </w:r>
    </w:p>
    <w:p w:rsidR="0089635D" w:rsidRPr="00E819AF" w:rsidRDefault="0089635D" w:rsidP="0089635D">
      <w:pPr>
        <w:numPr>
          <w:ilvl w:val="0"/>
          <w:numId w:val="7"/>
        </w:numPr>
        <w:ind w:left="0" w:firstLine="680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Улгуржи савдода товарларни сотилишини текшириш. Товарларни жорий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исобда ва балансда ба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оланишини текшириш.</w:t>
      </w:r>
    </w:p>
    <w:p w:rsidR="0089635D" w:rsidRPr="00E819AF" w:rsidRDefault="0089635D" w:rsidP="0089635D">
      <w:pPr>
        <w:numPr>
          <w:ilvl w:val="0"/>
          <w:numId w:val="7"/>
        </w:numPr>
        <w:ind w:left="0" w:firstLine="680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Мол етказиб берувчилар ва харидорлар билан тузилган шартномалар бажарилишини текшириш.</w:t>
      </w:r>
    </w:p>
    <w:p w:rsidR="0089635D" w:rsidRPr="00E819AF" w:rsidRDefault="0089635D" w:rsidP="0089635D">
      <w:pPr>
        <w:numPr>
          <w:ilvl w:val="0"/>
          <w:numId w:val="7"/>
        </w:numPr>
        <w:ind w:left="0" w:firstLine="680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Чакана савдо ташкилотларида товарлар харакатини текшириш.</w:t>
      </w:r>
    </w:p>
    <w:p w:rsidR="0089635D" w:rsidRPr="00E819AF" w:rsidRDefault="0089635D" w:rsidP="0089635D">
      <w:pPr>
        <w:ind w:firstLine="680"/>
        <w:rPr>
          <w:color w:val="000000"/>
          <w:sz w:val="28"/>
          <w:szCs w:val="28"/>
        </w:rPr>
      </w:pPr>
      <w:r w:rsidRPr="00E819AF">
        <w:rPr>
          <w:b/>
          <w:bCs/>
          <w:color w:val="000000"/>
          <w:sz w:val="28"/>
          <w:szCs w:val="28"/>
        </w:rPr>
        <w:t>6.</w:t>
      </w:r>
      <w:r w:rsidRPr="00E819AF">
        <w:rPr>
          <w:color w:val="000000"/>
          <w:sz w:val="28"/>
          <w:szCs w:val="28"/>
        </w:rPr>
        <w:t xml:space="preserve"> Улгуржи ва чакана савдо ташкилотларида муомала харажатларини аудит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илиш.</w:t>
      </w:r>
    </w:p>
    <w:p w:rsidR="0089635D" w:rsidRPr="00E819AF" w:rsidRDefault="0089635D" w:rsidP="0089635D">
      <w:pPr>
        <w:ind w:firstLine="680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Хулоса.</w:t>
      </w:r>
    </w:p>
    <w:p w:rsidR="0089635D" w:rsidRPr="00E819AF" w:rsidRDefault="0089635D" w:rsidP="0089635D">
      <w:pPr>
        <w:ind w:firstLine="680"/>
        <w:rPr>
          <w:color w:val="000000"/>
          <w:sz w:val="28"/>
          <w:szCs w:val="28"/>
        </w:rPr>
      </w:pPr>
    </w:p>
    <w:p w:rsidR="0089635D" w:rsidRPr="00E819AF" w:rsidRDefault="0089635D" w:rsidP="0089635D">
      <w:pPr>
        <w:pStyle w:val="4"/>
        <w:ind w:left="0" w:firstLine="680"/>
        <w:rPr>
          <w:rFonts w:ascii="Times New Roman" w:hAnsi="Times New Roman" w:cs="Times New Roman"/>
          <w:color w:val="000000"/>
          <w:sz w:val="28"/>
          <w:szCs w:val="28"/>
        </w:rPr>
      </w:pPr>
      <w:r w:rsidRPr="00E819AF">
        <w:rPr>
          <w:rFonts w:ascii="Times New Roman" w:hAnsi="Times New Roman" w:cs="Times New Roman"/>
          <w:color w:val="000000"/>
          <w:sz w:val="28"/>
          <w:szCs w:val="28"/>
        </w:rPr>
        <w:t>Кириш</w:t>
      </w:r>
    </w:p>
    <w:p w:rsidR="0089635D" w:rsidRPr="00E819AF" w:rsidRDefault="0089635D" w:rsidP="0089635D">
      <w:pPr>
        <w:ind w:firstLine="680"/>
        <w:rPr>
          <w:color w:val="000000"/>
          <w:sz w:val="28"/>
          <w:szCs w:val="28"/>
        </w:rPr>
      </w:pP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Бозор 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тисодиёти шароитида аудит ва назорат ишларини бажариш бутун 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тисодиётимизни бош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аришни такомиллаштириш,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жалик механизмини савдо ташкилотлари фаолиятига жорий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илиш, бухгалтерия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исоби ва аудитга янгича ёндашишни такозо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илади. Бунинг учун и</w:t>
      </w:r>
      <w:bookmarkStart w:id="0" w:name="_GoBack"/>
      <w:bookmarkEnd w:id="0"/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тисодчилар, шу жумладан, аудиторларни тайёрлашга янада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про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а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амият берилиши керак.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Бозор муносабатлари шароитида 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тисодиётимизда давлат корхоналари билан бир ва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тнинг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зида акционерлик жамиятлари, ширкатлар, ижара, кичик корхоналар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амда </w:t>
      </w:r>
      <w:r>
        <w:rPr>
          <w:color w:val="000000"/>
          <w:sz w:val="28"/>
          <w:szCs w:val="28"/>
        </w:rPr>
        <w:t>қў</w:t>
      </w:r>
      <w:r w:rsidRPr="00E819AF">
        <w:rPr>
          <w:color w:val="000000"/>
          <w:sz w:val="28"/>
          <w:szCs w:val="28"/>
        </w:rPr>
        <w:t>шма корхоналар фаолият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рсатади. Ушбу корхоналар республикамизда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абул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илинган «Мулк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рисида», «Корхоналар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рисида», «Тадбиркорлик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рисида» ги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онунлар ва бош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 меъёрий хужжатларга асосан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з фаолиятларини юритади. Юридик хуку</w:t>
      </w:r>
      <w:r>
        <w:rPr>
          <w:color w:val="000000"/>
          <w:sz w:val="28"/>
          <w:szCs w:val="28"/>
        </w:rPr>
        <w:t>ққ</w:t>
      </w:r>
      <w:r w:rsidRPr="00E819AF">
        <w:rPr>
          <w:color w:val="000000"/>
          <w:sz w:val="28"/>
          <w:szCs w:val="28"/>
        </w:rPr>
        <w:t>а эга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лган корхоналар муста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 балансга, банк муассасасида эса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зининг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 ра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амларига эга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либ улар бош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 корхона ва фирмалар билан муста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 равишда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заро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исоб-китобларни олиб боради. Янги шароитда корхоналар фаолиятининг асосий тамойили-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з харажатларини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злари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оплаши,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зини-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зи мабла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 xml:space="preserve"> билан таъминлашдан иборат. Мамлакатимизда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абул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илинган «Бухгалтерия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исоби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рисида»ги, «Аудиторлик фаолияти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рисида»ги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онунларга асосан хар бир корхона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зининг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 сиёсатини юритиши, молиявий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 тузиши ва та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дим этиши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зда тутилган.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 маълумотлари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жалик операцияларига асосланган,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ва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 тузилган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лиши керак. Ушбу маълумотлар ор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али корхонанинг мулкий ва молиявий холати ба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оланади ва 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тисодий бар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арорлиги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ланади.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жалик юритувчи субъектлар фаолиятини текшириш ва уларга холисона ба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о бериш дахлсиз аудиторлар ва аудиторлик ташкилотлари зиммасига юклатилган. Шу боис 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тисодиётимизда аудиторлик хизмати бозори вужудга келди. Аудиторлар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заро тузилган шартномаларга асосан турли мулкдаги </w:t>
      </w:r>
      <w:r w:rsidRPr="00E819AF">
        <w:rPr>
          <w:color w:val="000000"/>
          <w:sz w:val="28"/>
          <w:szCs w:val="28"/>
        </w:rPr>
        <w:lastRenderedPageBreak/>
        <w:t>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жалик юритувчи субъектлар фаолиятини экспертизадан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тказадилар, но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онуний операцияларни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лаш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амда корхона самарадорлигини таъминлашга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аратилган тавсиялар берадилар. Шуни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ам эътироф этиш керакки, кейинги йилларда таълим сохасини ислох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илиш, бозор 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тисодиёти талабларига мос келадиган мутахассис ходимларни тайёрлаш, </w:t>
      </w:r>
      <w:r>
        <w:rPr>
          <w:color w:val="000000"/>
          <w:sz w:val="28"/>
          <w:szCs w:val="28"/>
        </w:rPr>
        <w:t>ўқ</w:t>
      </w:r>
      <w:r w:rsidRPr="00E819AF">
        <w:rPr>
          <w:color w:val="000000"/>
          <w:sz w:val="28"/>
          <w:szCs w:val="28"/>
        </w:rPr>
        <w:t xml:space="preserve">ув режалари ва фанларнинг дастурлари асосида </w:t>
      </w:r>
      <w:r>
        <w:rPr>
          <w:color w:val="000000"/>
          <w:sz w:val="28"/>
          <w:szCs w:val="28"/>
        </w:rPr>
        <w:t>ўқ</w:t>
      </w:r>
      <w:r w:rsidRPr="00E819AF">
        <w:rPr>
          <w:color w:val="000000"/>
          <w:sz w:val="28"/>
          <w:szCs w:val="28"/>
        </w:rPr>
        <w:t xml:space="preserve">ув адабиётларини барпо этиш борасида бир канча ишлар амалга оширилди. Лекин, Президентимиз Ислом Каримов таъкидлаганларидек «бу сохада анчагина ишлар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илинаётган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лса-да, ... улар хали етарли эмас. Умуман олганда, бу ишлар 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тисодиётимизнинг, айни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са, тадбиркорликнинг ривожланиш ми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иёсларига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ам, кичик ва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рта бизнес, хусусий тадбиркорликка катта а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амият берилаётган бугунги шароит талабларига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 халибери жавоб бера олмаяпти.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ори малакали, замонавий билимларга эга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лган, хозирги кун талаблари асосида фикирлай оладиган етук кадрларни тайёрлаш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ам ижтимоий-сиёсий,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 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тисодий муаммоларимизни хал этишнинг калити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исобланади». Ушбу вазифалар молия, банк, соли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ва божхона сохаларида тайёрланаётган мутахассис ходимларга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 тааллу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лидир. Давлат </w:t>
      </w:r>
      <w:r>
        <w:rPr>
          <w:color w:val="000000"/>
          <w:sz w:val="28"/>
          <w:szCs w:val="28"/>
        </w:rPr>
        <w:t>ўқ</w:t>
      </w:r>
      <w:r w:rsidRPr="00E819AF">
        <w:rPr>
          <w:color w:val="000000"/>
          <w:sz w:val="28"/>
          <w:szCs w:val="28"/>
        </w:rPr>
        <w:t>ув стандартлари ва хал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аро амалиёт талаблари асосида </w:t>
      </w:r>
      <w:r>
        <w:rPr>
          <w:color w:val="000000"/>
          <w:sz w:val="28"/>
          <w:szCs w:val="28"/>
        </w:rPr>
        <w:t>ўқ</w:t>
      </w:r>
      <w:r w:rsidRPr="00E819AF">
        <w:rPr>
          <w:color w:val="000000"/>
          <w:sz w:val="28"/>
          <w:szCs w:val="28"/>
        </w:rPr>
        <w:t>ув адабиётлари, маъруза матнларини тайёрлаш таълим ислохотининг устивор вазифалари жумласига киради.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Савдо ташкилотларида аудиторлик текширувларини олиб бориш алохида а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амият касб этиб, бу борада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плаб ишлар амалга оширилиши талаб этилади. Бугунги кунда бу сохада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 кенг ми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иёсда илмий ишлар олиб борилмокда.</w:t>
      </w:r>
    </w:p>
    <w:p w:rsidR="0089635D" w:rsidRPr="00E819AF" w:rsidRDefault="0089635D" w:rsidP="0089635D">
      <w:pPr>
        <w:ind w:firstLine="680"/>
        <w:jc w:val="both"/>
        <w:rPr>
          <w:b/>
          <w:bCs/>
          <w:color w:val="000000"/>
          <w:sz w:val="28"/>
          <w:szCs w:val="28"/>
        </w:rPr>
      </w:pPr>
    </w:p>
    <w:p w:rsidR="0089635D" w:rsidRPr="008655A3" w:rsidRDefault="0089635D" w:rsidP="0089635D">
      <w:pPr>
        <w:ind w:firstLine="680"/>
        <w:jc w:val="center"/>
        <w:rPr>
          <w:b/>
          <w:bCs/>
          <w:color w:val="000000"/>
          <w:sz w:val="28"/>
          <w:szCs w:val="28"/>
        </w:rPr>
      </w:pPr>
      <w:r w:rsidRPr="00E819AF">
        <w:rPr>
          <w:b/>
          <w:bCs/>
          <w:color w:val="000000"/>
          <w:sz w:val="28"/>
          <w:szCs w:val="28"/>
        </w:rPr>
        <w:t>1. Савдо ташкилотларида аудит манбалари ва вазифалари.</w:t>
      </w:r>
    </w:p>
    <w:p w:rsidR="0089635D" w:rsidRPr="008655A3" w:rsidRDefault="0089635D" w:rsidP="0089635D">
      <w:pPr>
        <w:ind w:firstLine="680"/>
        <w:jc w:val="both"/>
        <w:rPr>
          <w:b/>
          <w:bCs/>
          <w:color w:val="000000"/>
          <w:sz w:val="28"/>
          <w:szCs w:val="28"/>
        </w:rPr>
      </w:pP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Бозор 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тисодиёти муносабатлари мамлакатнинг ижтимоий-и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тисодий тара</w:t>
      </w:r>
      <w:r>
        <w:rPr>
          <w:color w:val="000000"/>
          <w:sz w:val="28"/>
          <w:szCs w:val="28"/>
        </w:rPr>
        <w:t>ққ</w:t>
      </w:r>
      <w:r w:rsidRPr="00E819AF">
        <w:rPr>
          <w:color w:val="000000"/>
          <w:sz w:val="28"/>
          <w:szCs w:val="28"/>
        </w:rPr>
        <w:t>иёти мехнатни окилона ташкил этиш ва ра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батлантириш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жалик юритишнинг 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тисодий методларини ишлаб чи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ариш ва уларнинг илмий-техника тара</w:t>
      </w:r>
      <w:r>
        <w:rPr>
          <w:color w:val="000000"/>
          <w:sz w:val="28"/>
          <w:szCs w:val="28"/>
        </w:rPr>
        <w:t>ққ</w:t>
      </w:r>
      <w:r w:rsidRPr="00E819AF">
        <w:rPr>
          <w:color w:val="000000"/>
          <w:sz w:val="28"/>
          <w:szCs w:val="28"/>
        </w:rPr>
        <w:t>иётини таъминланишини талаб этади.</w:t>
      </w:r>
    </w:p>
    <w:p w:rsidR="0089635D" w:rsidRPr="00E819AF" w:rsidRDefault="0089635D" w:rsidP="0089635D">
      <w:pPr>
        <w:pStyle w:val="21"/>
        <w:ind w:firstLine="680"/>
        <w:rPr>
          <w:color w:val="000000"/>
        </w:rPr>
      </w:pPr>
      <w:r w:rsidRPr="00E819AF">
        <w:rPr>
          <w:color w:val="000000"/>
        </w:rPr>
        <w:t>Ижтимоий ишлаб чи</w:t>
      </w:r>
      <w:r>
        <w:rPr>
          <w:color w:val="000000"/>
        </w:rPr>
        <w:t>қ</w:t>
      </w:r>
      <w:r w:rsidRPr="00E819AF">
        <w:rPr>
          <w:color w:val="000000"/>
        </w:rPr>
        <w:t>ариш самарадорлигини, бирлашма, ташкилот ва корхоналар х</w:t>
      </w:r>
      <w:r>
        <w:rPr>
          <w:color w:val="000000"/>
        </w:rPr>
        <w:t>ў</w:t>
      </w:r>
      <w:r w:rsidRPr="00E819AF">
        <w:rPr>
          <w:color w:val="000000"/>
        </w:rPr>
        <w:t>жалик муста</w:t>
      </w:r>
      <w:r>
        <w:rPr>
          <w:color w:val="000000"/>
        </w:rPr>
        <w:t>қ</w:t>
      </w:r>
      <w:r w:rsidRPr="00E819AF">
        <w:rPr>
          <w:color w:val="000000"/>
        </w:rPr>
        <w:t xml:space="preserve">иллигини, уларнинг энг кам сарфлар </w:t>
      </w:r>
      <w:r>
        <w:rPr>
          <w:color w:val="000000"/>
        </w:rPr>
        <w:t>қ</w:t>
      </w:r>
      <w:r w:rsidRPr="00E819AF">
        <w:rPr>
          <w:color w:val="000000"/>
        </w:rPr>
        <w:t>илиб, энг ю</w:t>
      </w:r>
      <w:r>
        <w:rPr>
          <w:color w:val="000000"/>
        </w:rPr>
        <w:t>қ</w:t>
      </w:r>
      <w:r w:rsidRPr="00E819AF">
        <w:rPr>
          <w:color w:val="000000"/>
        </w:rPr>
        <w:t>ори пировард натижаларга эришиш маъсулиятларини ошириш, т</w:t>
      </w:r>
      <w:r>
        <w:rPr>
          <w:color w:val="000000"/>
        </w:rPr>
        <w:t>ў</w:t>
      </w:r>
      <w:r w:rsidRPr="00E819AF">
        <w:rPr>
          <w:color w:val="000000"/>
        </w:rPr>
        <w:t>ла х</w:t>
      </w:r>
      <w:r>
        <w:rPr>
          <w:color w:val="000000"/>
        </w:rPr>
        <w:t>ў</w:t>
      </w:r>
      <w:r w:rsidRPr="00E819AF">
        <w:rPr>
          <w:color w:val="000000"/>
        </w:rPr>
        <w:t xml:space="preserve">жалик </w:t>
      </w:r>
      <w:r>
        <w:rPr>
          <w:color w:val="000000"/>
        </w:rPr>
        <w:t>ҳ</w:t>
      </w:r>
      <w:r w:rsidRPr="00E819AF">
        <w:rPr>
          <w:color w:val="000000"/>
        </w:rPr>
        <w:t>исоботи, узини-узи мабла</w:t>
      </w:r>
      <w:r>
        <w:rPr>
          <w:color w:val="000000"/>
        </w:rPr>
        <w:t>ғ</w:t>
      </w:r>
      <w:r w:rsidRPr="00E819AF">
        <w:rPr>
          <w:color w:val="000000"/>
        </w:rPr>
        <w:t xml:space="preserve"> билан таъминлаш ва харажатларини узи </w:t>
      </w:r>
      <w:r>
        <w:rPr>
          <w:color w:val="000000"/>
        </w:rPr>
        <w:t>қ</w:t>
      </w:r>
      <w:r w:rsidRPr="00E819AF">
        <w:rPr>
          <w:color w:val="000000"/>
        </w:rPr>
        <w:t xml:space="preserve">оплашга </w:t>
      </w:r>
      <w:r>
        <w:rPr>
          <w:color w:val="000000"/>
        </w:rPr>
        <w:t>ў</w:t>
      </w:r>
      <w:r w:rsidRPr="00E819AF">
        <w:rPr>
          <w:color w:val="000000"/>
        </w:rPr>
        <w:t>тказиш, олинадиган даромадлар даражасини улар ишининг самарадорлиги даражасига бевосита бо</w:t>
      </w:r>
      <w:r>
        <w:rPr>
          <w:color w:val="000000"/>
        </w:rPr>
        <w:t>ғ</w:t>
      </w:r>
      <w:r w:rsidRPr="00E819AF">
        <w:rPr>
          <w:color w:val="000000"/>
        </w:rPr>
        <w:t>ли</w:t>
      </w:r>
      <w:r>
        <w:rPr>
          <w:color w:val="000000"/>
        </w:rPr>
        <w:t>қ</w:t>
      </w:r>
      <w:r w:rsidRPr="00E819AF">
        <w:rPr>
          <w:color w:val="000000"/>
        </w:rPr>
        <w:t xml:space="preserve"> б</w:t>
      </w:r>
      <w:r>
        <w:rPr>
          <w:color w:val="000000"/>
        </w:rPr>
        <w:t>ў</w:t>
      </w:r>
      <w:r w:rsidRPr="00E819AF">
        <w:rPr>
          <w:color w:val="000000"/>
        </w:rPr>
        <w:t xml:space="preserve">лиши бухгалтерия </w:t>
      </w:r>
      <w:r>
        <w:rPr>
          <w:color w:val="000000"/>
        </w:rPr>
        <w:t>ҳ</w:t>
      </w:r>
      <w:r w:rsidRPr="00E819AF">
        <w:rPr>
          <w:color w:val="000000"/>
        </w:rPr>
        <w:t>исоби ва аудитни бош</w:t>
      </w:r>
      <w:r>
        <w:rPr>
          <w:color w:val="000000"/>
        </w:rPr>
        <w:t>қ</w:t>
      </w:r>
      <w:r w:rsidRPr="00E819AF">
        <w:rPr>
          <w:color w:val="000000"/>
        </w:rPr>
        <w:t>арувнинг фаол вазифасига айлантиради.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Савдо ташкилотлари учун белгиланган меъёрдаги асосий ва муомала мабла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ларидан самарали фойдаланиш аудит ва назорат ишларини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 ташкил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илишга, уларни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 режалаштиришга бевосита бо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Аудит ишларини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 ташкил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илиш фа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ат мабла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 xml:space="preserve">лардан самарали фойдаланишни таъминлабгина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олмай, балки моддий жавобгар шахслар зиммасидаги товар-моддий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ийматликларнинг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 са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ланишини назорат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илиш имконини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 беради. Аудиторлик текширувини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 режалаштириш аудиторларнинг иш ва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тидан самарали фойдаланишлари, ишни корхона </w:t>
      </w:r>
      <w:r w:rsidRPr="00E819AF">
        <w:rPr>
          <w:color w:val="000000"/>
          <w:sz w:val="28"/>
          <w:szCs w:val="28"/>
        </w:rPr>
        <w:lastRenderedPageBreak/>
        <w:t xml:space="preserve">фаолияти хусусиятини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исобга олиб ташкил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илишлари алохида а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амиятга эга. Бу эса аудиторларнинг текшириш натижаларини сифатли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лишини, белгиланган муддатларда бажарилишини таъминлайди.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Аудит ишларининг сифатли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лиши биринчидан, уларни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 режалаштиришга бо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лса, иккинчидан, тегишли савдо ташкилотида ички назорат тизими ходимларининг иш режасига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 бевосита бо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булади. Аудиторнинг иш режасида аудит кунларида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андай ишларнинг бажарилиши,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жалик фаолиятидаги пайдо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лган муаммоларнинг хажмига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араб, шу муаммоларнинг ташкилот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жалик фаолияти билан бевосита бо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лиги ва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рилигини текшириб чи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ишга ажратилган муддатлар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рсатилади.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Аудитни  ташкил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илиш ва режалаштириш хозирги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жаликни бош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ариш усули такомиллашиб бораётган бир ва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тда ташкилот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жалик фаолиятининг яхшиланишига, бош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ариш самарадорлигини оширишга, ташкилот эхтиёжларини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ондиришга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аратилган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лиши керак.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Аудит ишларида амалда ишлатилаётган, ишлатилиши тухтатилган хукумат карорлари белгиланган меъёр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амда хужжатларни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 тахлил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илиш, уларни аудиторлик текширувида жорий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илиш аудитордан ю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ори малакага эга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лишни талаб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Савдо ташкилотлари уз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жалик фаолиятида белгиланган 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рсаткичларни бажариш, мехнат унумдорлигини ошириш, харажатларни камайтириш, фойдалилик даражасини оширишга таъсир килувчи ички имкониятларни ишга солиб, харидорларга савдо маданиятини яхшилаш учун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раш олиб борадилар.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Хар бир савдо ташкилотида белгиланган топшири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ларни бажариш учун тегишли асосий ва муомала мабла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ларидан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 фойдаланишни ва уларнинг т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са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ланишини назорат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илишда хужжатли текшириш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тказиш алохида а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амиятга эгадир.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Хужжатли текшириш деб, ташкилот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жалик фаолиятини маълум бир давр ичидаги холатини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 ва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рсаткичларига асосланиб хар томонлама чукур текширишга айтилади.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Аудит ёрдамида ташкилот ва корхоналарда хукумат карорларининг бажарилиши,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жаликда молиявий ишларнинг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 ташкил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илинганлиги, унинг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онунийлиги, рахбар ходимларнинг хизмат вазифалари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 олиб борилиши текширилади. Аудит текширувларида назорат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тказишнинг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амма турлари бирлашиб, аудит натижаларининг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рилигини таъминлайди ва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жалик юритувчи субъектлар мулкининг т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са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ланиши учун имконият яратади.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Аудит хар бир тармо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ичида молиявий ишларни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 й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лга </w:t>
      </w:r>
      <w:r>
        <w:rPr>
          <w:color w:val="000000"/>
          <w:sz w:val="28"/>
          <w:szCs w:val="28"/>
        </w:rPr>
        <w:t>қў</w:t>
      </w:r>
      <w:r w:rsidRPr="00E819AF">
        <w:rPr>
          <w:color w:val="000000"/>
          <w:sz w:val="28"/>
          <w:szCs w:val="28"/>
        </w:rPr>
        <w:t xml:space="preserve">йилганлигини таъминлабгина колмай, иш фаолиятини яхшилашга, ишда йул </w:t>
      </w:r>
      <w:r>
        <w:rPr>
          <w:color w:val="000000"/>
          <w:sz w:val="28"/>
          <w:szCs w:val="28"/>
        </w:rPr>
        <w:t>қў</w:t>
      </w:r>
      <w:r w:rsidRPr="00E819AF">
        <w:rPr>
          <w:color w:val="000000"/>
          <w:sz w:val="28"/>
          <w:szCs w:val="28"/>
        </w:rPr>
        <w:t>йилган хато ва камчиликларни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лаш ва уларни бартараф этишда,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жалик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исобини жорий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илишда, банк кредитларидан окилона фойдаланишда якиндан ёрдам беради. Аудит натижаларининг мазмунли ва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лиши унинг олдига </w:t>
      </w:r>
      <w:r>
        <w:rPr>
          <w:color w:val="000000"/>
          <w:sz w:val="28"/>
          <w:szCs w:val="28"/>
        </w:rPr>
        <w:t>қў</w:t>
      </w:r>
      <w:r w:rsidRPr="00E819AF">
        <w:rPr>
          <w:color w:val="000000"/>
          <w:sz w:val="28"/>
          <w:szCs w:val="28"/>
        </w:rPr>
        <w:t>йилган вазифаларининг бажарилишига бо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. Бу вазифалар асосан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уйидагилардан иборат:</w:t>
      </w:r>
    </w:p>
    <w:p w:rsidR="0089635D" w:rsidRPr="00E819AF" w:rsidRDefault="0089635D" w:rsidP="0089635D">
      <w:pPr>
        <w:numPr>
          <w:ilvl w:val="0"/>
          <w:numId w:val="8"/>
        </w:numPr>
        <w:ind w:left="0"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lastRenderedPageBreak/>
        <w:t>Ташкилот молиявий ахволини текшириш, ишлаб чи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ариш фаолиятини тахлил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илиш, мабла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лардан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 фойдаланишни текшириш ва амалга оширилган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жалик операцияларининг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онунийлигини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лаш;</w:t>
      </w:r>
    </w:p>
    <w:p w:rsidR="0089635D" w:rsidRPr="00E819AF" w:rsidRDefault="0089635D" w:rsidP="0089635D">
      <w:pPr>
        <w:numPr>
          <w:ilvl w:val="0"/>
          <w:numId w:val="8"/>
        </w:numPr>
        <w:ind w:left="0"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Олдиндан максад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илинган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рсаткичларнинг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 бажарилишини, мехнат унумдорлигини ва пул мабла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ларининг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 сарф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илинишини хужжатлар билан расмийлаштиришни текшириш;</w:t>
      </w:r>
    </w:p>
    <w:p w:rsidR="0089635D" w:rsidRPr="00E819AF" w:rsidRDefault="0089635D" w:rsidP="0089635D">
      <w:pPr>
        <w:numPr>
          <w:ilvl w:val="0"/>
          <w:numId w:val="8"/>
        </w:numPr>
        <w:ind w:left="0"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Ташкилот мулкининг т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лигини таъминлашда ташкилот рахбарлари томонидан чора ва тадбирларнинг бажарилишини текшириш;</w:t>
      </w:r>
    </w:p>
    <w:p w:rsidR="0089635D" w:rsidRPr="00E819AF" w:rsidRDefault="0089635D" w:rsidP="0089635D">
      <w:pPr>
        <w:numPr>
          <w:ilvl w:val="0"/>
          <w:numId w:val="8"/>
        </w:numPr>
        <w:ind w:left="0"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Мехнатга ха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т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лаш фондидан окилона фойдаланишни ва ташкилотда штат бирлигига риоя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илишни текшириш;</w:t>
      </w:r>
    </w:p>
    <w:p w:rsidR="0089635D" w:rsidRPr="00E819AF" w:rsidRDefault="0089635D" w:rsidP="0089635D">
      <w:pPr>
        <w:numPr>
          <w:ilvl w:val="0"/>
          <w:numId w:val="8"/>
        </w:numPr>
        <w:ind w:left="0"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 ишларини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 ташкил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илиш,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 регистридаги ёзувларнинг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рилигини ва унинг хужжатлар билан расмийлаштирилганлигининг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рилигини текшириш ва х.к.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ab/>
        <w:t>Аудит ташкилотда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ланган камчиликларни фош этибгина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олмай, тежамкорлик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онун-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оидаларининг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андай йулга </w:t>
      </w:r>
      <w:r>
        <w:rPr>
          <w:color w:val="000000"/>
          <w:sz w:val="28"/>
          <w:szCs w:val="28"/>
        </w:rPr>
        <w:t>қў</w:t>
      </w:r>
      <w:r w:rsidRPr="00E819AF">
        <w:rPr>
          <w:color w:val="000000"/>
          <w:sz w:val="28"/>
          <w:szCs w:val="28"/>
        </w:rPr>
        <w:t>йилганлигини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лайди,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жалик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исобини мустахкамлашга, муомала харажатларини камайтиришга ва ташкилотнинг фойдалилик даражасини юксалтиришга ёрдам беради.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ab/>
        <w:t xml:space="preserve">Савдо ташкилотларида руй бераётган камомад ва хиёнатларнинг асосий сабаби ишга совукконлик билан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араш, рахбар ходимларнинг эгаллаб турган мансаб мавкеларини суиистеъмол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илишидир. Иккинчи сабаби моддий жавобгар шахсларнинг етарлича билимга эга булмаганлиги, товарларнинг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абул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илиш тартибига риоя килмаслик, белгиланган ба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оларнинг бузилишидир. Савдо ташкилотларидаги камомад ва хиёнатларнинг бош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 бир сабаби назорат ишларини уз ва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тида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тказмаслиги, моддий жавобгарлик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рисидаги ташкилот билан моддий жавобгар шахслар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ртасидаги шартномаларнинг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 тузилмаслигидир.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ab/>
        <w:t xml:space="preserve">Маълумки, корхона ва ташкилотларда аудит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тказиш асосан хужжатлар ва улардаги ёзувларнинг,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исобларнинг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рилигини текширишдан бошланади. Аудит текшируви мобайнида бухгалтерия хужжатлари шу муддатлар асосида тузилган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исоботлар, аналитик ва синтетик счетлардаги ёзувлар билан та</w:t>
      </w:r>
      <w:r>
        <w:rPr>
          <w:color w:val="000000"/>
          <w:sz w:val="28"/>
          <w:szCs w:val="28"/>
        </w:rPr>
        <w:t>ққ</w:t>
      </w:r>
      <w:r w:rsidRPr="00E819AF">
        <w:rPr>
          <w:color w:val="000000"/>
          <w:sz w:val="28"/>
          <w:szCs w:val="28"/>
        </w:rPr>
        <w:t>осланади.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 ишларининг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 йулга </w:t>
      </w:r>
      <w:r>
        <w:rPr>
          <w:color w:val="000000"/>
          <w:sz w:val="28"/>
          <w:szCs w:val="28"/>
        </w:rPr>
        <w:t>қў</w:t>
      </w:r>
      <w:r w:rsidRPr="00E819AF">
        <w:rPr>
          <w:color w:val="000000"/>
          <w:sz w:val="28"/>
          <w:szCs w:val="28"/>
        </w:rPr>
        <w:t>йилиши, улардаги ёзувларнинг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лиги аудиторлик текширувларининг сифатини яхшилабгина колмай, унинг натижалари юзасидан курилиши керак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лган чораларнинг мукаммал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лишини таъминлайди, савдо ташкилотларида товар-моддий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ийматликлар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амда пул мабла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ларининг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 са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ланишини таъминлайди.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ab/>
        <w:t>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жалик операцияларини уз ва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тида хужжатлаштирмаслик окибатида савдо ташкилотларидаги моддий бойликлар талон-тарожга учрайди. Хужжатли текшириш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тказишда бухгалтерия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исоби текшириш манбаи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либгина колмай бир ва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тнинг узида унинг асосий кисмидир. Текширув давомида аудитор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 ишларининг ходимлар томонидан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андай бажарилишини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 текшириб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риши шарт. Аудиторлик текшируви давомидаги текширишда аудитор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 ишларини яхши йулга куйиш учун, унинг назорат вазифасини ошириш учун керакли маслахатлар бериши мумкин. Омборларда товарларни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исобга </w:t>
      </w:r>
      <w:r w:rsidRPr="00E819AF">
        <w:rPr>
          <w:color w:val="000000"/>
          <w:sz w:val="28"/>
          <w:szCs w:val="28"/>
        </w:rPr>
        <w:lastRenderedPageBreak/>
        <w:t>олишни таъминлаш савдо ташкилотларида камомад ва хиёнатларнинг олдини олишда мухим а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амиятга эга.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ab/>
        <w:t xml:space="preserve">Аудиторлик текшируви даврида аудитор омборларда товарлар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исоби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андай ташкил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илиниши, товарларни са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лаш ва сотилиш тартибига риоя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илинишини текширади. Шунингдек, келган товарларни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абул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илиш тартиби билан моддий жавобгар шахслар томонидан йул </w:t>
      </w:r>
      <w:r>
        <w:rPr>
          <w:color w:val="000000"/>
          <w:sz w:val="28"/>
          <w:szCs w:val="28"/>
        </w:rPr>
        <w:t>қў</w:t>
      </w:r>
      <w:r w:rsidRPr="00E819AF">
        <w:rPr>
          <w:color w:val="000000"/>
          <w:sz w:val="28"/>
          <w:szCs w:val="28"/>
        </w:rPr>
        <w:t>йилган камчиликларни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лайди. Текширув давомида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абул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илинган ва чи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арилган товарлар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рисидаги хужжатлар, моддий жавобгар шахсларнинг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исоботлари текширилади. Омборларда товарлар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исобини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 йулга </w:t>
      </w:r>
      <w:r>
        <w:rPr>
          <w:color w:val="000000"/>
          <w:sz w:val="28"/>
          <w:szCs w:val="28"/>
        </w:rPr>
        <w:t>қў</w:t>
      </w:r>
      <w:r w:rsidRPr="00E819AF">
        <w:rPr>
          <w:color w:val="000000"/>
          <w:sz w:val="28"/>
          <w:szCs w:val="28"/>
        </w:rPr>
        <w:t>йилиши меъёрдан ю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ори товар захиралари пайдо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лишининг олдини олади.    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ab/>
        <w:t xml:space="preserve"> Аудиторлик текшируви текширувнинг хажмига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араб т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ёки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исман танлаб олинган холда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тказилиши мумкин.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ab/>
        <w:t>Т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аудит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тказишда, баъзи бир молия-х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жалик муомалаларининг барча б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инлари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амраб олинади. Масалан, корхонада пул билан бо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муомалалар, яъни касса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исоботлари, банк билан бо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хужжатлар, инвентаризация натижалари ва х.к. Танлаб олинган холда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тказиладиган аудит текширувида маълум бир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исоботлар, бир хилдаги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жалик операцияларининг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рилиги текширилади.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ab/>
        <w:t xml:space="preserve">Аудиторлик текшируви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андай тадбирда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тказилмасин, уларнинг мазмунига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араб хужжатлар тули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текширилади ва унинг натижалари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ланади. Мавжуд товар-моддий бойликларнинг т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лигини текширишда тематик аудит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тказилади. Бундан асосий максад ташкилот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жалик фаолиятининг айрим булакларидаги холатни янада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ро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билишдир.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ab/>
        <w:t>Тематик аудит ташкилотда иш хаки фондидан фойдаланишни текширишда, моддий рагбатлантириш фондларидан фойдаланишнинг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рилигини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лашда куп </w:t>
      </w:r>
      <w:r>
        <w:rPr>
          <w:color w:val="000000"/>
          <w:sz w:val="28"/>
          <w:szCs w:val="28"/>
        </w:rPr>
        <w:t>қў</w:t>
      </w:r>
      <w:r w:rsidRPr="00E819AF">
        <w:rPr>
          <w:color w:val="000000"/>
          <w:sz w:val="28"/>
          <w:szCs w:val="28"/>
        </w:rPr>
        <w:t>лланилади.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ab/>
        <w:t>Савдо ташкилотларида тематик аудит ташкилот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жалик фаолиятининг айрим томонларини текширибгина колмай, савдони ташкил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илишда илгор тажрибаларни кенг жорий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илишда якиндан ёрдам беради.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ab/>
        <w:t>Савдо ташкилотлари фаолиятининг асосий сифат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рсаткичи товар муомаласи ва фойда режасининг бажарилиши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исобланади. Бу икки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рсаткич чакана савдо корхоналари учун ю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ори ташкилот томонидан белгиланади. Колган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рсаткичлар эса бевосита ташкилотнинг узида белгиланади. Товар муомаласи ва фойда режасининг бажарилиши истеъмолчиларга сифатли, уларнинг талабига жавоб берадиган хал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истеъмол товарларини сотиш ва чакана товар муомаласи режасининг бажарилиши билан бо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Савдо ташкилотлари бир неча чакана савдо шахобчаларини узига бирлаштиради, уларнинг хар бирида куплаб товар захиралари мавжуд. Шу билан бирга бу савдо ташкилотлари товар муомаласи хажмига, тузилишига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араб т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жалик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исобида булади. Хар бир савдо ташкилотларидаги товарларнинг т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лигини таъминлаш учун уларнинг хар бирини уз ва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тида аудит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илишни олдиндан режалаштириш талаб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илинади.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ори ташкилот тузилган аудит режасининг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 тузилганлигини текшириб, режада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амма савдо шохобчаларининг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рсатилганлигини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лаб чикади ва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айта аудит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тказиш кузда тутилганлиги ва кайси мавзуда </w:t>
      </w:r>
      <w:r>
        <w:rPr>
          <w:color w:val="000000"/>
          <w:sz w:val="28"/>
          <w:szCs w:val="28"/>
        </w:rPr>
        <w:lastRenderedPageBreak/>
        <w:t>ў</w:t>
      </w:r>
      <w:r w:rsidRPr="00E819AF">
        <w:rPr>
          <w:color w:val="000000"/>
          <w:sz w:val="28"/>
          <w:szCs w:val="28"/>
        </w:rPr>
        <w:t xml:space="preserve">тказилишини таъминлайди. Аудит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тказиш режаларида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айта аудит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тказишнинг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рсатилиши савдо ташкилотларининг иш фаолиятини чукур тахлил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илиш имкониятини беради ва иш тартибининг яхши йулга </w:t>
      </w:r>
      <w:r>
        <w:rPr>
          <w:color w:val="000000"/>
          <w:sz w:val="28"/>
          <w:szCs w:val="28"/>
        </w:rPr>
        <w:t>қў</w:t>
      </w:r>
      <w:r w:rsidRPr="00E819AF">
        <w:rPr>
          <w:color w:val="000000"/>
          <w:sz w:val="28"/>
          <w:szCs w:val="28"/>
        </w:rPr>
        <w:t>йилишини таъминлайди.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Йиллик аудит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тказиш режасида биринчи навбатда белгиланган муддатларда аудит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тказилмаган объектлар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рсатилади. Мавсумий характерга эга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лган савдо ташкилотларида аудит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тказишни иш фаолиятининг бошланишигача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тказиш режалаштирилади.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айтадан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тказиладиган аудит, асосан,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тказилган аудит ишларига шубха тугилганда, аудитор томонидан ёзилган аудиторлик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исоботи ва хулосаси хакикий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рсаткичлар билан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арама-карши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лган пайтларда бош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 аудитор томонидан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тказилади.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Аудит ишларининг яхшиланишида аудиторларнинг касбий тайёргарлиги ва малакасининг етарли даражада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лиши корхоналар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жалик фаолиятининг молиявий назоратини мустахкамлашга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аратилган чоралардан биридир.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Аудиторлик текширувларини сифатли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тказиш ва унинг объектив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лишини таъминлашда аудиторга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уйидаги вазифалар юклатилган:</w:t>
      </w:r>
    </w:p>
    <w:p w:rsidR="0089635D" w:rsidRPr="00E819AF" w:rsidRDefault="0089635D" w:rsidP="0089635D">
      <w:pPr>
        <w:numPr>
          <w:ilvl w:val="0"/>
          <w:numId w:val="9"/>
        </w:numPr>
        <w:ind w:left="0"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аудит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тказилаётган ташкилотни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жалик фаолияти юзасидан ю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ори ташкилот томонидан чи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арилган буйрук ва карорларни узлаштириб олиши, амалда </w:t>
      </w:r>
      <w:r>
        <w:rPr>
          <w:color w:val="000000"/>
          <w:sz w:val="28"/>
          <w:szCs w:val="28"/>
        </w:rPr>
        <w:t>қў</w:t>
      </w:r>
      <w:r w:rsidRPr="00E819AF">
        <w:rPr>
          <w:color w:val="000000"/>
          <w:sz w:val="28"/>
          <w:szCs w:val="28"/>
        </w:rPr>
        <w:t>лланиладиган аудит ишлари билан бевосита бо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лган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онунлар; Низомлар ва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арорларни яхши билиши ва уларнинг бажарилишини назорат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илиш;</w:t>
      </w:r>
    </w:p>
    <w:p w:rsidR="0089635D" w:rsidRPr="00E819AF" w:rsidRDefault="0089635D" w:rsidP="0089635D">
      <w:pPr>
        <w:numPr>
          <w:ilvl w:val="0"/>
          <w:numId w:val="9"/>
        </w:numPr>
        <w:ind w:left="0"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ташкилот мулкини т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са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лашни таъминлашда моддий жавобгар шахсларнинг иш фаолиятини текшириш ва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ланган камчиликларни бартараф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илиш буйича тегишли чораларни ишлаб чикиш;</w:t>
      </w:r>
    </w:p>
    <w:p w:rsidR="0089635D" w:rsidRPr="00E819AF" w:rsidRDefault="0089635D" w:rsidP="0089635D">
      <w:pPr>
        <w:numPr>
          <w:ilvl w:val="0"/>
          <w:numId w:val="9"/>
        </w:numPr>
        <w:ind w:left="0"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иш юзасидан тегишли жамоат ташкилотлари билан алокада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лиш, аудит текширувига тааллукли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лган шахсларни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абул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илиш ва улар билан сухбатлашиш;</w:t>
      </w:r>
    </w:p>
    <w:p w:rsidR="0089635D" w:rsidRPr="00E819AF" w:rsidRDefault="0089635D" w:rsidP="0089635D">
      <w:pPr>
        <w:numPr>
          <w:ilvl w:val="0"/>
          <w:numId w:val="9"/>
        </w:numPr>
        <w:ind w:left="0"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аудит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тказилаётган ташкилотнинг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амма хужжатлари ва бош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 материалларини т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текшириб, натижаларининг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ва хакикий холатини ёзиш;</w:t>
      </w:r>
    </w:p>
    <w:p w:rsidR="0089635D" w:rsidRPr="00E819AF" w:rsidRDefault="0089635D" w:rsidP="0089635D">
      <w:pPr>
        <w:numPr>
          <w:ilvl w:val="0"/>
          <w:numId w:val="9"/>
        </w:numPr>
        <w:ind w:left="0"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аудит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тказишда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онунга хилоф ишлар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ланса, аудит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илинаётган ташкилотнинг бош бухгалтери ва рахбарига хабар бериш ва улардан ёзма равишда тушунтириш хати олиш;</w:t>
      </w:r>
    </w:p>
    <w:p w:rsidR="0089635D" w:rsidRPr="00E819AF" w:rsidRDefault="0089635D" w:rsidP="0089635D">
      <w:pPr>
        <w:numPr>
          <w:ilvl w:val="0"/>
          <w:numId w:val="9"/>
        </w:numPr>
        <w:ind w:left="0"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аудит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тказишда давлатимиз томонидан ишлаб чи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илган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онун хужжатлари ва барча меъёрий хужжатларга амал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илиш;</w:t>
      </w:r>
    </w:p>
    <w:p w:rsidR="0089635D" w:rsidRPr="00E819AF" w:rsidRDefault="0089635D" w:rsidP="0089635D">
      <w:pPr>
        <w:numPr>
          <w:ilvl w:val="0"/>
          <w:numId w:val="9"/>
        </w:numPr>
        <w:ind w:left="0"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аудит ишларини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 олиб бориш, текшириш натижаларини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рсатишда аудитор уз ху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идан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 фойдалана билиши зарур.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Аудиторлик текшируви бошлангандан то охиригача ташкилот иш фаолиятига,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жаликни бош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аришга салбий таъсир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илмаслиги керак.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тисодиётимизни ривожлантиришда барча томонларнинг бир-бирига бо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лиги тобора усиб бормокда, бу эса истикболни кузлаб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заро алокалар тизимини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 йулга </w:t>
      </w:r>
      <w:r>
        <w:rPr>
          <w:color w:val="000000"/>
          <w:sz w:val="28"/>
          <w:szCs w:val="28"/>
        </w:rPr>
        <w:t>қў</w:t>
      </w:r>
      <w:r w:rsidRPr="00E819AF">
        <w:rPr>
          <w:color w:val="000000"/>
          <w:sz w:val="28"/>
          <w:szCs w:val="28"/>
        </w:rPr>
        <w:t xml:space="preserve">йилишини талаб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Аудит натижаларининг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лиши ва унинг сифатли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тказилиши, аудит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тказиш учун яратилган шароитга бо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lastRenderedPageBreak/>
        <w:t xml:space="preserve">Аудит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тказиш учун етарли шароит яратилгандан кейин, аудитор ташкилот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жалик фаолиятидаги товар-моддий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ийматликларни сон ва сифат жихатидан бухгалтерия р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йхатларидаги ва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рсаткичларидаги ёзувлар билан та</w:t>
      </w:r>
      <w:r>
        <w:rPr>
          <w:color w:val="000000"/>
          <w:sz w:val="28"/>
          <w:szCs w:val="28"/>
        </w:rPr>
        <w:t>ққ</w:t>
      </w:r>
      <w:r w:rsidRPr="00E819AF">
        <w:rPr>
          <w:color w:val="000000"/>
          <w:sz w:val="28"/>
          <w:szCs w:val="28"/>
        </w:rPr>
        <w:t>ослаб текширади. Бу аудиторга ташкилот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жалик фаолияти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рисида маълумот беради ва ташкилотда амалга оширилган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жалик операцияларининг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онунийлигини, уларнинг максадга мувофи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лигини, 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тисодий жихатдан зарурлигини ва тежамкорлик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онун-коидаларига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андай риоя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илинишини,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 ва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 хужжатларининг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рилигини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лаш имкониятини беради.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Аудитор ташкилот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жалик фаолиятини аудит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илишда, албатта, унинг бош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 сохалари билан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лган ва буладиган алокадорлигини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лаб туриш усул ва </w:t>
      </w:r>
      <w:r>
        <w:rPr>
          <w:color w:val="000000"/>
          <w:sz w:val="28"/>
          <w:szCs w:val="28"/>
        </w:rPr>
        <w:t>қў</w:t>
      </w:r>
      <w:r w:rsidRPr="00E819AF">
        <w:rPr>
          <w:color w:val="000000"/>
          <w:sz w:val="28"/>
          <w:szCs w:val="28"/>
        </w:rPr>
        <w:t>лланмаларидан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 фойдаланиб,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жаликдаги содир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лган операцияларни бир-биридан ажралмаган холда назорат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Аудит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тказилаётган ташкилотда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жалик фаолиятининг холатини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лаб олиш, аудиторга шу ташкилот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рисида дастлабки умумий маълумотларни беради. Аудит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илиш жараёнида 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тисодий тахлилдан кенгрок фойдаланиш, аудитор учун зарур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лган савдо ташкилотида молиявий-х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жалик ахвол кай холатда эканлигидан хабардор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лиш ва ташкилот иш фаолиятида кучсиз томонларни билиб олиш имкониятини беради.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Аудит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тказишда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рсаткичлари 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тисодий тахлил,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 р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йхатлари,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исоботларни текшириш билан бирга шундай усуллар </w:t>
      </w:r>
      <w:r>
        <w:rPr>
          <w:color w:val="000000"/>
          <w:sz w:val="28"/>
          <w:szCs w:val="28"/>
        </w:rPr>
        <w:t>қў</w:t>
      </w:r>
      <w:r w:rsidRPr="00E819AF">
        <w:rPr>
          <w:color w:val="000000"/>
          <w:sz w:val="28"/>
          <w:szCs w:val="28"/>
        </w:rPr>
        <w:t>лланиладики, улар амалга оширилган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жалик операцияларининг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рилигини текширишда, хужжатларнинг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 расмийлаштирилганлигини текширишда аудит ишларига якиндан ёрдам беради ва натижаларни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лашда уларга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онуний тус беради. Шундай усуллардан бири савдо ташкилотларида инвентаризация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тказишдир.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Савдо ташкилотларида инвентаризация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тказиш деб, моддий жавобгар шахслар зиммасидаги товар-моддий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ийматликларнинг, пул мабла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ларининг натура, яъни сон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рсаткичида текширилиб, пулда ифодаланишига айтилади.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Инвентаризация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тказишда ташкилотнинг товар-моддий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ийматликлари инвентаризация вара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аларида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рсатилиб, бухгалтерия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исобининг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рсаткичлари билан солиштирилади.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Бундай солиштириш натижасида инвентаризация вара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аларидаги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рсаткич билан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рсаткичлари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ртасидаги фар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ланади,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ланган фар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инвентаризация натижасини (ортик ёки камлигини)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рсатади.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ланган натижалар бухгалтерия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исобида тегишли ёзувлар билан расмийлаштирилади. Бундан ташкари инвентаризация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тказишнинг яна бир афзаллиги, талаб ва таклифдан четда колган, истеъмол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илишга яроксиз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амда уз т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лигини, хусусиятини й</w:t>
      </w:r>
      <w:r>
        <w:rPr>
          <w:color w:val="000000"/>
          <w:sz w:val="28"/>
          <w:szCs w:val="28"/>
        </w:rPr>
        <w:t>ўқ</w:t>
      </w:r>
      <w:r w:rsidRPr="00E819AF">
        <w:rPr>
          <w:color w:val="000000"/>
          <w:sz w:val="28"/>
          <w:szCs w:val="28"/>
        </w:rPr>
        <w:t>отган товарларни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лашда ёрдам беради. Бу эса ташкилотда меъёрдан ю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ори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лган товар захираларини камайтириш ва товар й</w:t>
      </w:r>
      <w:r>
        <w:rPr>
          <w:color w:val="000000"/>
          <w:sz w:val="28"/>
          <w:szCs w:val="28"/>
        </w:rPr>
        <w:t>ўқ</w:t>
      </w:r>
      <w:r w:rsidRPr="00E819AF">
        <w:rPr>
          <w:color w:val="000000"/>
          <w:sz w:val="28"/>
          <w:szCs w:val="28"/>
        </w:rPr>
        <w:t>олишининг олдини олиш, товарлар айланишини тезлаштириш учун тегишли чора ва тадбирлар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ришини таъминлайди.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Савдо корхоналарида аудит манбалари бўлиб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уйидагилар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исобланади: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-товар етказиб бериш ёки сотиб олиш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йича тузилган шартномалар;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-счет-фактуралар;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lastRenderedPageBreak/>
        <w:t>-товар-транспорт юк хатлари;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-сифат гуво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номалари;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-моддий-жавобгар шахслар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исоботлари;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-тегишли журнал-ордер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айдномалари ва х.к.</w:t>
      </w:r>
    </w:p>
    <w:p w:rsidR="0089635D" w:rsidRPr="00E819AF" w:rsidRDefault="0089635D" w:rsidP="0089635D">
      <w:pPr>
        <w:ind w:firstLine="680"/>
        <w:jc w:val="both"/>
        <w:rPr>
          <w:b/>
          <w:bCs/>
          <w:color w:val="000000"/>
          <w:sz w:val="28"/>
          <w:szCs w:val="28"/>
        </w:rPr>
      </w:pPr>
    </w:p>
    <w:p w:rsidR="0089635D" w:rsidRPr="00E819AF" w:rsidRDefault="0089635D" w:rsidP="0089635D">
      <w:pPr>
        <w:ind w:firstLine="680"/>
        <w:jc w:val="center"/>
        <w:rPr>
          <w:b/>
          <w:bCs/>
          <w:color w:val="000000"/>
          <w:sz w:val="28"/>
          <w:szCs w:val="28"/>
        </w:rPr>
      </w:pPr>
      <w:r w:rsidRPr="00E819AF">
        <w:rPr>
          <w:b/>
          <w:bCs/>
          <w:color w:val="000000"/>
          <w:sz w:val="28"/>
          <w:szCs w:val="28"/>
        </w:rPr>
        <w:t xml:space="preserve">2. Омборлар ва бухгалтерияда товарларни </w:t>
      </w:r>
      <w:r>
        <w:rPr>
          <w:b/>
          <w:bCs/>
          <w:color w:val="000000"/>
          <w:sz w:val="28"/>
          <w:szCs w:val="28"/>
        </w:rPr>
        <w:t>ҳ</w:t>
      </w:r>
      <w:r w:rsidRPr="00E819AF">
        <w:rPr>
          <w:b/>
          <w:bCs/>
          <w:color w:val="000000"/>
          <w:sz w:val="28"/>
          <w:szCs w:val="28"/>
        </w:rPr>
        <w:t xml:space="preserve">исобга олишни текшириш. Омборларга товарларни </w:t>
      </w:r>
      <w:r>
        <w:rPr>
          <w:b/>
          <w:bCs/>
          <w:color w:val="000000"/>
          <w:sz w:val="28"/>
          <w:szCs w:val="28"/>
        </w:rPr>
        <w:t>қ</w:t>
      </w:r>
      <w:r w:rsidRPr="00E819AF">
        <w:rPr>
          <w:b/>
          <w:bCs/>
          <w:color w:val="000000"/>
          <w:sz w:val="28"/>
          <w:szCs w:val="28"/>
        </w:rPr>
        <w:t xml:space="preserve">абул </w:t>
      </w:r>
      <w:r>
        <w:rPr>
          <w:b/>
          <w:bCs/>
          <w:color w:val="000000"/>
          <w:sz w:val="28"/>
          <w:szCs w:val="28"/>
        </w:rPr>
        <w:t>қ</w:t>
      </w:r>
      <w:r w:rsidRPr="00E819AF">
        <w:rPr>
          <w:b/>
          <w:bCs/>
          <w:color w:val="000000"/>
          <w:sz w:val="28"/>
          <w:szCs w:val="28"/>
        </w:rPr>
        <w:t xml:space="preserve">илишнинг синтетик ва аналитик </w:t>
      </w:r>
      <w:r>
        <w:rPr>
          <w:b/>
          <w:bCs/>
          <w:color w:val="000000"/>
          <w:sz w:val="28"/>
          <w:szCs w:val="28"/>
        </w:rPr>
        <w:t>ҳ</w:t>
      </w:r>
      <w:r w:rsidRPr="00E819AF">
        <w:rPr>
          <w:b/>
          <w:bCs/>
          <w:color w:val="000000"/>
          <w:sz w:val="28"/>
          <w:szCs w:val="28"/>
        </w:rPr>
        <w:t>исоби юритилишини текшириш.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Товарларни истеъмолчиларга уз ва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тида сифатли етказиб беришда навларнинг т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лигини таъминлаш алохида а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амиятга эга.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Савдо ташкилотларидаги мавжуд товар-моддий бойликлар маълум моддий жавобгар шахслар зиммасида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либ, бу бойликларнинг сон ва сифат жихатидан т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лишида жавобгар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исобланадилар. Моддий жавобгарликнинг асосий икки усули, яъни якка ва бригада усулидаги турлари мавжуд. Хозирги ва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тда моддий жавобгарликнинг бригада усули давлат савдо ташкилотларида кенг </w:t>
      </w:r>
      <w:r>
        <w:rPr>
          <w:color w:val="000000"/>
          <w:sz w:val="28"/>
          <w:szCs w:val="28"/>
        </w:rPr>
        <w:t>қў</w:t>
      </w:r>
      <w:r w:rsidRPr="00E819AF">
        <w:rPr>
          <w:color w:val="000000"/>
          <w:sz w:val="28"/>
          <w:szCs w:val="28"/>
        </w:rPr>
        <w:t>лланилмокда.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Моддий жавобгарликнинг хар иккала турида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 товарларнинг т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лигини таъминлашда ходимларни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 танлаш, уларнинг малакасига, иш стажига эътибор бериш алохида а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амиятга эга.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Корхона ва ташкилотларда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исоботлар тузилишига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ра ички ва ташки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исоботларга булинади. Ички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исоботлардаги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рсатилган маълумотлар асосан шу ташкилот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жалик фаолиятидан олинади ва унинг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рсаткичларини умумлаштиради, ташки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исоботлар асосан ю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ори ташкилотларга топшириладиган уч ойлик, йиллик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исоботлар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исобланади.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 бажарилган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жалик операцияларини тартибга солиш билан бевосита бо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. Масалан, ой давомида тегишли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 р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йхатларида акс эттирилган операциялар ой охирида умумлаштирилиб, счетларнинг дебет, кредит муомалалари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исобланади,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олди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лари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лангандан кейин ойлик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исоботни тузиш учун шароит яратилади, демак,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исоботда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рсаткичлари умумлаштирилади.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исоботда ташкилот мабла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 xml:space="preserve">ларининг жойланиши, ташкил топиш манбалари,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 давридаги мабла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 xml:space="preserve">ларнинг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згариши уз ифодасини топади.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исоботларни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 тузиш биринчидан, мабла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лардан самарали фойдаланишни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рсатса, иккинчидан,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жаликни бош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аришни такомиллаштириш каби ташаббусларнинг руёбга чикишини таъминлайди.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исоботларни белгиланган муддатларга тузиш бухгалтерия ходимлари ишининг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 ташкил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илинишини талаб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илади.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исоботга </w:t>
      </w:r>
      <w:r>
        <w:rPr>
          <w:color w:val="000000"/>
          <w:sz w:val="28"/>
          <w:szCs w:val="28"/>
        </w:rPr>
        <w:t>қў</w:t>
      </w:r>
      <w:r w:rsidRPr="00E819AF">
        <w:rPr>
          <w:color w:val="000000"/>
          <w:sz w:val="28"/>
          <w:szCs w:val="28"/>
        </w:rPr>
        <w:t xml:space="preserve">йиладиган талаблар унинг мазмунидан келиб чикади ва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уйидаги талабларга жавоб бериши керак:</w:t>
      </w:r>
    </w:p>
    <w:p w:rsidR="0089635D" w:rsidRPr="00E819AF" w:rsidRDefault="0089635D" w:rsidP="0089635D">
      <w:pPr>
        <w:numPr>
          <w:ilvl w:val="0"/>
          <w:numId w:val="9"/>
        </w:numPr>
        <w:ind w:left="0"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исоботдаги маълумотларнинг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лиши;</w:t>
      </w:r>
    </w:p>
    <w:p w:rsidR="0089635D" w:rsidRPr="00E819AF" w:rsidRDefault="0089635D" w:rsidP="0089635D">
      <w:pPr>
        <w:numPr>
          <w:ilvl w:val="0"/>
          <w:numId w:val="9"/>
        </w:numPr>
        <w:ind w:left="0"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исоботнинг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ва содда тузилиши;</w:t>
      </w:r>
    </w:p>
    <w:p w:rsidR="0089635D" w:rsidRPr="00E819AF" w:rsidRDefault="0089635D" w:rsidP="0089635D">
      <w:pPr>
        <w:numPr>
          <w:ilvl w:val="0"/>
          <w:numId w:val="9"/>
        </w:numPr>
        <w:ind w:left="0"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исоботнинг уз ва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тида тузилиши ва топширилиши.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исоботлар тузилишига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араб оператив, статистик ва бухгалтерия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исоботларига булинади.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Ҳ</w:t>
      </w:r>
      <w:r w:rsidRPr="00E819AF">
        <w:rPr>
          <w:color w:val="000000"/>
          <w:sz w:val="28"/>
          <w:szCs w:val="28"/>
        </w:rPr>
        <w:t>исоботларнинг бундай булиниши уларда келтирилган маълумотлар мазмунидан ва тузилишига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ра фар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дан келиб чикади.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Оператив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исоботлар биринчидан ташкилот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жалик фаолияти билан бевосита бо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булмаса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 маълум бир ва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т бирлигида содир булаётган операцияларни кузатишда кенг </w:t>
      </w:r>
      <w:r>
        <w:rPr>
          <w:color w:val="000000"/>
          <w:sz w:val="28"/>
          <w:szCs w:val="28"/>
        </w:rPr>
        <w:t>қў</w:t>
      </w:r>
      <w:r w:rsidRPr="00E819AF">
        <w:rPr>
          <w:color w:val="000000"/>
          <w:sz w:val="28"/>
          <w:szCs w:val="28"/>
        </w:rPr>
        <w:t xml:space="preserve">лланилади. Оператив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исоботларнинг узига хос хусусияти шундаки, уларда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 даврининг бошига ва охирига тааллукли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лган маълумотлар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рсатилмайди, иккинчидан, бу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исоботларда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жалик мабла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ларининг ташкил топиш манбалари, жойланиши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рсатилмайди. Оператив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исоботларнинг маълумотлари йиллик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 тузишда савдо ташкилотларида ишлатилмайди.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Статистик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исоботлар махсус кузатишлар оркали олиб борилади. Статистик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исоботлардаги маълумотлар купрок натура улчов бирликларида юритилади, оператив, статистик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исоботларда баланс ишлатилмайди. Статистик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исоботда бир ва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тнинг узида турли улчов бирликларидан фойдаланиш мумкин. Лекин статистик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исоботларда умумлаштирилган маълумотлар узининг кетма-кетлиги й</w:t>
      </w:r>
      <w:r>
        <w:rPr>
          <w:color w:val="000000"/>
          <w:sz w:val="28"/>
          <w:szCs w:val="28"/>
        </w:rPr>
        <w:t>ўқ</w:t>
      </w:r>
      <w:r w:rsidRPr="00E819AF">
        <w:rPr>
          <w:color w:val="000000"/>
          <w:sz w:val="28"/>
          <w:szCs w:val="28"/>
        </w:rPr>
        <w:t>лигидан бош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исоботлардан фар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Бухгалтерия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исоботи барча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 турларидан шу билан фар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иладики, унда бир ва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тнинг узида натура ва пул улчов бирлиги ишлатилиши мумкин. Бухгалтерия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исоботида умумлаштирилган маълумотлар ташкилот мабла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ларининг холатини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Бухгалтерия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исоботларидаги маълумотлар бевосита ташкилот мабла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ларининг харажати билан бо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холда юритилади ва уларда бошланиши ва охирги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олди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лари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рсатилади.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Товар-моддий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ийматликларни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амда пул мабла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ларининг т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лигини таъминлаш учун белгиланган чора ва тадбирларни аудит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илиш савдо ташкилотларида асосан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уйидаги кетма-кетликда олиб борилади. Аудитор савдо ходимларининг моддий жавобгарлик ишларига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тказилиш тартибини, моддий жавобгар шахсларнинг иш фаолияти устидан ю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ори ташкилот рахбарларининг назорат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илиб боришини хал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назорат идоралари ва жойлардаги вакилларнинг савдо ташкилотлари иш фаолиятини яхшилашга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рсатаётган таъсирини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лайди.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Бундай текшириш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тказилгандан кейин аудитор камомад ва хиёнатлар юзасидан тузилган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исоботларни, аудит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тказилаётган ташкилотда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ланган камчиликларни тугатиш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рисидаги тадбирларнинг уз ва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тида </w:t>
      </w:r>
      <w:r>
        <w:rPr>
          <w:color w:val="000000"/>
          <w:sz w:val="28"/>
          <w:szCs w:val="28"/>
        </w:rPr>
        <w:t>қў</w:t>
      </w:r>
      <w:r w:rsidRPr="00E819AF">
        <w:rPr>
          <w:color w:val="000000"/>
          <w:sz w:val="28"/>
          <w:szCs w:val="28"/>
        </w:rPr>
        <w:t>лланганлигини текширади.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Аудиторлик текшируви жараёнида моддий жавобгар шахсларнинг ишга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абул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илинганлигини тасди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ловчи хужжатлар ва уларнинг т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лиги, сотувчиларнинг ишга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абул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илинганлигини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рсатувчи шахсий хужжатларнинг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 расмийлаштирилганлиги ва моддий жавобгар шахслар билан тузилган моддий жавобгарлик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рисидаги шартномалар,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 р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йхатларидаги ёзувлар, инвентаризация натижалари, текшириш далолатномалари асосий манба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исобланади.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Корхоналар мулкининг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рилигини таъминлашда, ривожланган бозор 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тисодиётини вужудга келтиришда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 ва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исоботнинг а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амияти янада </w:t>
      </w:r>
      <w:r w:rsidRPr="00E819AF">
        <w:rPr>
          <w:color w:val="000000"/>
          <w:sz w:val="28"/>
          <w:szCs w:val="28"/>
        </w:rPr>
        <w:lastRenderedPageBreak/>
        <w:t xml:space="preserve">ошиб бормокда.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 ва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 режа топшири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ларининг бажарилишида, тежамкорликни ва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жалик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исобини яхшилашда, моддий бойликлардан ва пул мабла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ларидан окилона фойдаланишда, улар устидан назорат урнатишда асосий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рсаткичдир.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Шунинг учун корхона ва ташкилотларда бухгалтерия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исоби ва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исоботи холати аудит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илинганда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 ишларининг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 ташкил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илиниши,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жалик ичидаги назорат ишларининг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андай йулга </w:t>
      </w:r>
      <w:r>
        <w:rPr>
          <w:color w:val="000000"/>
          <w:sz w:val="28"/>
          <w:szCs w:val="28"/>
        </w:rPr>
        <w:t>қў</w:t>
      </w:r>
      <w:r w:rsidRPr="00E819AF">
        <w:rPr>
          <w:color w:val="000000"/>
          <w:sz w:val="28"/>
          <w:szCs w:val="28"/>
        </w:rPr>
        <w:t xml:space="preserve">йилганлиги,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 сохасида ишловчи ходимларнинг малакаси,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жалик мабла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ларининг харакати билан бо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лган операцияларни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 хужжатлаштириш ва хужжат муомаласи,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исоботларнинг белгиланган муддатларда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 тузилиши текширилади.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Синтетик ва аналитик счетлардаги ёзувлар, ойлик, уч ойлик, йиллик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исоботлар, олдинги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тказилган аудиторлик текшируви материаллари текшириш манбалари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исобланади.</w:t>
      </w:r>
    </w:p>
    <w:p w:rsidR="0089635D" w:rsidRPr="008655A3" w:rsidRDefault="0089635D" w:rsidP="0089635D">
      <w:pPr>
        <w:pStyle w:val="31"/>
        <w:spacing w:line="240" w:lineRule="auto"/>
        <w:ind w:firstLine="680"/>
        <w:rPr>
          <w:rFonts w:ascii="Times New Roman" w:hAnsi="Times New Roman" w:cs="Times New Roman"/>
          <w:color w:val="000000"/>
          <w:lang w:val="ru-RU"/>
        </w:rPr>
      </w:pPr>
      <w:r w:rsidRPr="008655A3">
        <w:rPr>
          <w:rFonts w:ascii="Times New Roman" w:hAnsi="Times New Roman" w:cs="Times New Roman"/>
          <w:color w:val="000000"/>
          <w:lang w:val="ru-RU"/>
        </w:rPr>
        <w:t>Савдо ташкилотларида товар</w:t>
      </w:r>
      <w:r w:rsidRPr="00E819AF">
        <w:rPr>
          <w:rFonts w:ascii="Times New Roman" w:hAnsi="Times New Roman" w:cs="Times New Roman"/>
          <w:color w:val="000000"/>
          <w:lang w:val="ru-RU"/>
        </w:rPr>
        <w:t>-</w:t>
      </w:r>
      <w:r w:rsidRPr="008655A3">
        <w:rPr>
          <w:rFonts w:ascii="Times New Roman" w:hAnsi="Times New Roman" w:cs="Times New Roman"/>
          <w:color w:val="000000"/>
          <w:lang w:val="ru-RU"/>
        </w:rPr>
        <w:t>моддий бойликларнинг т</w:t>
      </w:r>
      <w:r>
        <w:rPr>
          <w:rFonts w:ascii="Times New Roman" w:hAnsi="Times New Roman" w:cs="Times New Roman"/>
          <w:color w:val="000000"/>
          <w:lang w:val="ru-RU"/>
        </w:rPr>
        <w:t>ў</w:t>
      </w:r>
      <w:r w:rsidRPr="008655A3">
        <w:rPr>
          <w:rFonts w:ascii="Times New Roman" w:hAnsi="Times New Roman" w:cs="Times New Roman"/>
          <w:color w:val="000000"/>
          <w:lang w:val="ru-RU"/>
        </w:rPr>
        <w:t>ли</w:t>
      </w:r>
      <w:r>
        <w:rPr>
          <w:rFonts w:ascii="Times New Roman" w:hAnsi="Times New Roman" w:cs="Times New Roman"/>
          <w:color w:val="000000"/>
          <w:lang w:val="ru-RU"/>
        </w:rPr>
        <w:t>қ</w:t>
      </w:r>
      <w:r w:rsidRPr="008655A3">
        <w:rPr>
          <w:rFonts w:ascii="Times New Roman" w:hAnsi="Times New Roman" w:cs="Times New Roman"/>
          <w:color w:val="000000"/>
          <w:lang w:val="ru-RU"/>
        </w:rPr>
        <w:t>лигини таъминлаш савдода ходимларни т</w:t>
      </w:r>
      <w:r>
        <w:rPr>
          <w:rFonts w:ascii="Times New Roman" w:hAnsi="Times New Roman" w:cs="Times New Roman"/>
          <w:color w:val="000000"/>
          <w:lang w:val="ru-RU"/>
        </w:rPr>
        <w:t>ўғ</w:t>
      </w:r>
      <w:r w:rsidRPr="008655A3">
        <w:rPr>
          <w:rFonts w:ascii="Times New Roman" w:hAnsi="Times New Roman" w:cs="Times New Roman"/>
          <w:color w:val="000000"/>
          <w:lang w:val="ru-RU"/>
        </w:rPr>
        <w:t>ри танлаш ва уларни уз жойларига т</w:t>
      </w:r>
      <w:r>
        <w:rPr>
          <w:rFonts w:ascii="Times New Roman" w:hAnsi="Times New Roman" w:cs="Times New Roman"/>
          <w:color w:val="000000"/>
          <w:lang w:val="ru-RU"/>
        </w:rPr>
        <w:t>ўғ</w:t>
      </w:r>
      <w:r w:rsidRPr="008655A3">
        <w:rPr>
          <w:rFonts w:ascii="Times New Roman" w:hAnsi="Times New Roman" w:cs="Times New Roman"/>
          <w:color w:val="000000"/>
          <w:lang w:val="ru-RU"/>
        </w:rPr>
        <w:t>ри ишга куйишга бо</w:t>
      </w:r>
      <w:r>
        <w:rPr>
          <w:rFonts w:ascii="Times New Roman" w:hAnsi="Times New Roman" w:cs="Times New Roman"/>
          <w:color w:val="000000"/>
          <w:lang w:val="ru-RU"/>
        </w:rPr>
        <w:t>ғ</w:t>
      </w:r>
      <w:r w:rsidRPr="008655A3">
        <w:rPr>
          <w:rFonts w:ascii="Times New Roman" w:hAnsi="Times New Roman" w:cs="Times New Roman"/>
          <w:color w:val="000000"/>
          <w:lang w:val="ru-RU"/>
        </w:rPr>
        <w:t>ли</w:t>
      </w:r>
      <w:r>
        <w:rPr>
          <w:rFonts w:ascii="Times New Roman" w:hAnsi="Times New Roman" w:cs="Times New Roman"/>
          <w:color w:val="000000"/>
          <w:lang w:val="ru-RU"/>
        </w:rPr>
        <w:t>қ</w:t>
      </w:r>
      <w:r w:rsidRPr="008655A3">
        <w:rPr>
          <w:rFonts w:ascii="Times New Roman" w:hAnsi="Times New Roman" w:cs="Times New Roman"/>
          <w:color w:val="000000"/>
          <w:lang w:val="ru-RU"/>
        </w:rPr>
        <w:t>. Савдо ташкилотларида моддий жавобгарлик лавозимига савдо мутахассислиги б</w:t>
      </w:r>
      <w:r>
        <w:rPr>
          <w:rFonts w:ascii="Times New Roman" w:hAnsi="Times New Roman" w:cs="Times New Roman"/>
          <w:color w:val="000000"/>
          <w:lang w:val="ru-RU"/>
        </w:rPr>
        <w:t>ў</w:t>
      </w:r>
      <w:r w:rsidRPr="008655A3">
        <w:rPr>
          <w:rFonts w:ascii="Times New Roman" w:hAnsi="Times New Roman" w:cs="Times New Roman"/>
          <w:color w:val="000000"/>
          <w:lang w:val="ru-RU"/>
        </w:rPr>
        <w:t>йича тегишли маълумотга эга б</w:t>
      </w:r>
      <w:r>
        <w:rPr>
          <w:rFonts w:ascii="Times New Roman" w:hAnsi="Times New Roman" w:cs="Times New Roman"/>
          <w:color w:val="000000"/>
          <w:lang w:val="ru-RU"/>
        </w:rPr>
        <w:t>ў</w:t>
      </w:r>
      <w:r w:rsidRPr="008655A3">
        <w:rPr>
          <w:rFonts w:ascii="Times New Roman" w:hAnsi="Times New Roman" w:cs="Times New Roman"/>
          <w:color w:val="000000"/>
          <w:lang w:val="ru-RU"/>
        </w:rPr>
        <w:t xml:space="preserve">лган, судланмаган ходимлар </w:t>
      </w:r>
      <w:r>
        <w:rPr>
          <w:rFonts w:ascii="Times New Roman" w:hAnsi="Times New Roman" w:cs="Times New Roman"/>
          <w:color w:val="000000"/>
          <w:lang w:val="ru-RU"/>
        </w:rPr>
        <w:t>қ</w:t>
      </w:r>
      <w:r w:rsidRPr="008655A3">
        <w:rPr>
          <w:rFonts w:ascii="Times New Roman" w:hAnsi="Times New Roman" w:cs="Times New Roman"/>
          <w:color w:val="000000"/>
          <w:lang w:val="ru-RU"/>
        </w:rPr>
        <w:t xml:space="preserve">абул </w:t>
      </w:r>
      <w:r>
        <w:rPr>
          <w:rFonts w:ascii="Times New Roman" w:hAnsi="Times New Roman" w:cs="Times New Roman"/>
          <w:color w:val="000000"/>
          <w:lang w:val="ru-RU"/>
        </w:rPr>
        <w:t>қ</w:t>
      </w:r>
      <w:r w:rsidRPr="008655A3">
        <w:rPr>
          <w:rFonts w:ascii="Times New Roman" w:hAnsi="Times New Roman" w:cs="Times New Roman"/>
          <w:color w:val="000000"/>
          <w:lang w:val="ru-RU"/>
        </w:rPr>
        <w:t>илинади.</w:t>
      </w:r>
    </w:p>
    <w:p w:rsidR="0089635D" w:rsidRPr="008655A3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8655A3">
        <w:rPr>
          <w:color w:val="000000"/>
          <w:sz w:val="28"/>
          <w:szCs w:val="28"/>
        </w:rPr>
        <w:t xml:space="preserve">Аудиторлик текшируви жараёнида савдо ташкилотида ишлаб турган ходимларнинг тегишли мутахассислик билимига эга эканлиги алохида текширилиб, аудиторлик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>исоботида ходимларнинг сони ва маълумоти алохида к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>рсатилади.</w:t>
      </w:r>
    </w:p>
    <w:p w:rsidR="0089635D" w:rsidRPr="008655A3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8655A3">
        <w:rPr>
          <w:color w:val="000000"/>
          <w:sz w:val="28"/>
          <w:szCs w:val="28"/>
        </w:rPr>
        <w:t xml:space="preserve">Агар текшириш натижасида аудит 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 xml:space="preserve">тказилаётган ташкилотда моддий жавобгарлик ишларига илгари судланган шахслар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абул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илинганлиги ани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ланса, бундай шахсларни ишга олишга рухсат берган рахбарлар ани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ланади ва бу ну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сонлар аудиторлик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>исоботида к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 xml:space="preserve">рсатилади. Аудитор бундай холларда асосан ходимларни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>исобга олиш т</w:t>
      </w:r>
      <w:r>
        <w:rPr>
          <w:color w:val="000000"/>
          <w:sz w:val="28"/>
          <w:szCs w:val="28"/>
        </w:rPr>
        <w:t>ўғ</w:t>
      </w:r>
      <w:r w:rsidRPr="008655A3">
        <w:rPr>
          <w:color w:val="000000"/>
          <w:sz w:val="28"/>
          <w:szCs w:val="28"/>
        </w:rPr>
        <w:t>рисидаги вара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аларни мехнат дафтарчаларини ва ишга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абул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илиш т</w:t>
      </w:r>
      <w:r>
        <w:rPr>
          <w:color w:val="000000"/>
          <w:sz w:val="28"/>
          <w:szCs w:val="28"/>
        </w:rPr>
        <w:t>ўғ</w:t>
      </w:r>
      <w:r w:rsidRPr="008655A3">
        <w:rPr>
          <w:color w:val="000000"/>
          <w:sz w:val="28"/>
          <w:szCs w:val="28"/>
        </w:rPr>
        <w:t>рисида ташкилот ходимлар б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>лимининг хулосаларини текширади.</w:t>
      </w:r>
    </w:p>
    <w:p w:rsidR="0089635D" w:rsidRPr="008655A3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8655A3">
        <w:rPr>
          <w:color w:val="000000"/>
          <w:sz w:val="28"/>
          <w:szCs w:val="28"/>
        </w:rPr>
        <w:t xml:space="preserve">Агар текшириш натижасида моддий жавобгарлик ишларига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абул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илинган ходимлар хужжатларининг т</w:t>
      </w:r>
      <w:r>
        <w:rPr>
          <w:color w:val="000000"/>
          <w:sz w:val="28"/>
          <w:szCs w:val="28"/>
        </w:rPr>
        <w:t>ўғ</w:t>
      </w:r>
      <w:r w:rsidRPr="008655A3">
        <w:rPr>
          <w:color w:val="000000"/>
          <w:sz w:val="28"/>
          <w:szCs w:val="28"/>
        </w:rPr>
        <w:t>рилиги хакида аудиторда шубха тугилса, шу ходимларнинг олдинги ишлаган жойларидан тегишли маълумотлар олиниши керак.</w:t>
      </w:r>
    </w:p>
    <w:p w:rsidR="0089635D" w:rsidRPr="008655A3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8655A3">
        <w:rPr>
          <w:color w:val="000000"/>
          <w:sz w:val="28"/>
          <w:szCs w:val="28"/>
        </w:rPr>
        <w:t xml:space="preserve">Аудитор аввал 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>тказилган инвентаризация натижалари, таклиф ва шикоятлар дафтари, ташкилот рахбарларининг хулосалари билан танишиб чикиши аудиторлик текширувининг сифатли б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 xml:space="preserve">лишини таъминлайди. Аудит 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 xml:space="preserve">тказишда ташкилотда </w:t>
      </w:r>
      <w:r>
        <w:rPr>
          <w:color w:val="000000"/>
          <w:sz w:val="28"/>
          <w:szCs w:val="28"/>
        </w:rPr>
        <w:t>қў</w:t>
      </w:r>
      <w:r w:rsidRPr="008655A3">
        <w:rPr>
          <w:color w:val="000000"/>
          <w:sz w:val="28"/>
          <w:szCs w:val="28"/>
        </w:rPr>
        <w:t>лланилаётган моддий жавобгарлик тартиби ва уларнинг т</w:t>
      </w:r>
      <w:r>
        <w:rPr>
          <w:color w:val="000000"/>
          <w:sz w:val="28"/>
          <w:szCs w:val="28"/>
        </w:rPr>
        <w:t>ўғ</w:t>
      </w:r>
      <w:r w:rsidRPr="008655A3">
        <w:rPr>
          <w:color w:val="000000"/>
          <w:sz w:val="28"/>
          <w:szCs w:val="28"/>
        </w:rPr>
        <w:t>ри расмийлаштирилганлиги ани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ланади.</w:t>
      </w:r>
    </w:p>
    <w:p w:rsidR="0089635D" w:rsidRPr="008655A3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8655A3">
        <w:rPr>
          <w:color w:val="000000"/>
          <w:sz w:val="28"/>
          <w:szCs w:val="28"/>
        </w:rPr>
        <w:t xml:space="preserve">Аудит 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>тказишда бригада аъзолари билан тузилган моддий жавобгарлик т</w:t>
      </w:r>
      <w:r>
        <w:rPr>
          <w:color w:val="000000"/>
          <w:sz w:val="28"/>
          <w:szCs w:val="28"/>
        </w:rPr>
        <w:t>ўғ</w:t>
      </w:r>
      <w:r w:rsidRPr="008655A3">
        <w:rPr>
          <w:color w:val="000000"/>
          <w:sz w:val="28"/>
          <w:szCs w:val="28"/>
        </w:rPr>
        <w:t xml:space="preserve">рисидаги шартномаларнинг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онуний ва бригада аъзолари томонидан имзоланганлиги, уларнинг меъёрли ишлаши учун яратилган шароитлар текширилади. Савдо ташкилотларида товар-моддий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ийматликларни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>амда пул мабла</w:t>
      </w:r>
      <w:r>
        <w:rPr>
          <w:color w:val="000000"/>
          <w:sz w:val="28"/>
          <w:szCs w:val="28"/>
        </w:rPr>
        <w:t>ғ</w:t>
      </w:r>
      <w:r w:rsidRPr="008655A3">
        <w:rPr>
          <w:color w:val="000000"/>
          <w:sz w:val="28"/>
          <w:szCs w:val="28"/>
        </w:rPr>
        <w:t>ларининг т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лигини таъминлашда ташкилотда мафк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 xml:space="preserve">ра ва тарбия ишларини яхши йулга </w:t>
      </w:r>
      <w:r>
        <w:rPr>
          <w:color w:val="000000"/>
          <w:sz w:val="28"/>
          <w:szCs w:val="28"/>
        </w:rPr>
        <w:t>қў</w:t>
      </w:r>
      <w:r w:rsidRPr="008655A3">
        <w:rPr>
          <w:color w:val="000000"/>
          <w:sz w:val="28"/>
          <w:szCs w:val="28"/>
        </w:rPr>
        <w:t xml:space="preserve">йилиши ташкилот рахбарларидан талаб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илинади. </w:t>
      </w:r>
      <w:r w:rsidRPr="008655A3">
        <w:rPr>
          <w:color w:val="000000"/>
          <w:sz w:val="28"/>
          <w:szCs w:val="28"/>
        </w:rPr>
        <w:lastRenderedPageBreak/>
        <w:t xml:space="preserve">Аудиторлик текширувини 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 xml:space="preserve">тказишда бу сохада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андай ишлар амалга оширилганлиги ани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ланади.</w:t>
      </w:r>
    </w:p>
    <w:p w:rsidR="0089635D" w:rsidRPr="008655A3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8655A3">
        <w:rPr>
          <w:color w:val="000000"/>
          <w:sz w:val="28"/>
          <w:szCs w:val="28"/>
        </w:rPr>
        <w:t>Аудиторлик текширувининг охирида ю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ори ташкилот томонидан камомад ва хиёнатларни бартараф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илиш т</w:t>
      </w:r>
      <w:r>
        <w:rPr>
          <w:color w:val="000000"/>
          <w:sz w:val="28"/>
          <w:szCs w:val="28"/>
        </w:rPr>
        <w:t>ўғ</w:t>
      </w:r>
      <w:r w:rsidRPr="008655A3">
        <w:rPr>
          <w:color w:val="000000"/>
          <w:sz w:val="28"/>
          <w:szCs w:val="28"/>
        </w:rPr>
        <w:t>рисида карор ва буйрукларнинг бажарилиши текширилади.</w:t>
      </w:r>
    </w:p>
    <w:p w:rsidR="0089635D" w:rsidRPr="008655A3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8655A3">
        <w:rPr>
          <w:color w:val="000000"/>
          <w:sz w:val="28"/>
          <w:szCs w:val="28"/>
        </w:rPr>
        <w:t>Умуман хозирги ва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тда моддий жавобгарликнинг учта тури </w:t>
      </w:r>
      <w:r>
        <w:rPr>
          <w:color w:val="000000"/>
          <w:sz w:val="28"/>
          <w:szCs w:val="28"/>
        </w:rPr>
        <w:t>қў</w:t>
      </w:r>
      <w:r w:rsidRPr="008655A3">
        <w:rPr>
          <w:color w:val="000000"/>
          <w:sz w:val="28"/>
          <w:szCs w:val="28"/>
        </w:rPr>
        <w:t>лланилмокда: а) чегараланган; б) т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; в) ю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ори.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  <w:lang w:val="en-US"/>
        </w:rPr>
      </w:pPr>
      <w:r w:rsidRPr="008655A3">
        <w:rPr>
          <w:color w:val="000000"/>
          <w:sz w:val="28"/>
          <w:szCs w:val="28"/>
        </w:rPr>
        <w:t>Бу турлардан асосан савдо ташкилотларида т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 моддий жавобгарлик </w:t>
      </w:r>
      <w:r>
        <w:rPr>
          <w:color w:val="000000"/>
          <w:sz w:val="28"/>
          <w:szCs w:val="28"/>
        </w:rPr>
        <w:t>қў</w:t>
      </w:r>
      <w:r w:rsidRPr="008655A3">
        <w:rPr>
          <w:color w:val="000000"/>
          <w:sz w:val="28"/>
          <w:szCs w:val="28"/>
        </w:rPr>
        <w:t>лланилади. Биз ю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орида ташкилот билан ходимлар 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 xml:space="preserve">ртасида моддий жавобгарлик шартлари тузилган шартномаларнинг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онунийлаштирилишини к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>риб чи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дик, лекин айрим савдо ходимлари билан моддий жавобгарлик т</w:t>
      </w:r>
      <w:r>
        <w:rPr>
          <w:color w:val="000000"/>
          <w:sz w:val="28"/>
          <w:szCs w:val="28"/>
        </w:rPr>
        <w:t>ўғ</w:t>
      </w:r>
      <w:r w:rsidRPr="008655A3">
        <w:rPr>
          <w:color w:val="000000"/>
          <w:sz w:val="28"/>
          <w:szCs w:val="28"/>
        </w:rPr>
        <w:t xml:space="preserve">рисидаги шартномаларнинг тузилмаслиги хеч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андай моддий жавобгарликка тортиш мумкин эмас экан-да, деган гап эмас, албатта. </w:t>
      </w:r>
      <w:r w:rsidRPr="00E819AF">
        <w:rPr>
          <w:color w:val="000000"/>
          <w:sz w:val="28"/>
          <w:szCs w:val="28"/>
          <w:lang w:val="en-US"/>
        </w:rPr>
        <w:t xml:space="preserve">Улар </w:t>
      </w:r>
      <w:r>
        <w:rPr>
          <w:color w:val="000000"/>
          <w:sz w:val="28"/>
          <w:szCs w:val="28"/>
          <w:lang w:val="en-US"/>
        </w:rPr>
        <w:t>ҳ</w:t>
      </w:r>
      <w:r w:rsidRPr="00E819AF">
        <w:rPr>
          <w:color w:val="000000"/>
          <w:sz w:val="28"/>
          <w:szCs w:val="28"/>
          <w:lang w:val="en-US"/>
        </w:rPr>
        <w:t xml:space="preserve">ам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  <w:lang w:val="en-US"/>
        </w:rPr>
        <w:t>уйидаги холларда моддий жавобгарликка тортиладилар:</w:t>
      </w:r>
    </w:p>
    <w:p w:rsidR="0089635D" w:rsidRPr="00E819AF" w:rsidRDefault="0089635D" w:rsidP="0089635D">
      <w:pPr>
        <w:numPr>
          <w:ilvl w:val="0"/>
          <w:numId w:val="10"/>
        </w:numPr>
        <w:tabs>
          <w:tab w:val="num" w:pos="1429"/>
        </w:tabs>
        <w:ind w:left="0" w:firstLine="680"/>
        <w:jc w:val="both"/>
        <w:rPr>
          <w:color w:val="000000"/>
          <w:sz w:val="28"/>
          <w:szCs w:val="28"/>
          <w:lang w:val="en-US"/>
        </w:rPr>
      </w:pPr>
      <w:r w:rsidRPr="00E819AF">
        <w:rPr>
          <w:color w:val="000000"/>
          <w:sz w:val="28"/>
          <w:szCs w:val="28"/>
          <w:lang w:val="en-US"/>
        </w:rPr>
        <w:t xml:space="preserve">Товар ва пул муомалаларини амалга ошириш учун берилган фармойишларни </w:t>
      </w:r>
      <w:r>
        <w:rPr>
          <w:color w:val="000000"/>
          <w:sz w:val="28"/>
          <w:szCs w:val="28"/>
          <w:lang w:val="en-US"/>
        </w:rPr>
        <w:t>қ</w:t>
      </w:r>
      <w:r w:rsidRPr="00E819AF">
        <w:rPr>
          <w:color w:val="000000"/>
          <w:sz w:val="28"/>
          <w:szCs w:val="28"/>
          <w:lang w:val="en-US"/>
        </w:rPr>
        <w:t>онунсиз ва хато деб ани</w:t>
      </w:r>
      <w:r>
        <w:rPr>
          <w:color w:val="000000"/>
          <w:sz w:val="28"/>
          <w:szCs w:val="28"/>
          <w:lang w:val="en-US"/>
        </w:rPr>
        <w:t>қ</w:t>
      </w:r>
      <w:r w:rsidRPr="00E819AF">
        <w:rPr>
          <w:color w:val="000000"/>
          <w:sz w:val="28"/>
          <w:szCs w:val="28"/>
          <w:lang w:val="en-US"/>
        </w:rPr>
        <w:t>ланганда;</w:t>
      </w:r>
    </w:p>
    <w:p w:rsidR="0089635D" w:rsidRPr="00E819AF" w:rsidRDefault="0089635D" w:rsidP="0089635D">
      <w:pPr>
        <w:numPr>
          <w:ilvl w:val="0"/>
          <w:numId w:val="10"/>
        </w:numPr>
        <w:tabs>
          <w:tab w:val="num" w:pos="1429"/>
        </w:tabs>
        <w:ind w:left="0" w:firstLine="680"/>
        <w:jc w:val="both"/>
        <w:rPr>
          <w:color w:val="000000"/>
          <w:sz w:val="28"/>
          <w:szCs w:val="28"/>
          <w:lang w:val="en-US"/>
        </w:rPr>
      </w:pPr>
      <w:r w:rsidRPr="00E819AF">
        <w:rPr>
          <w:color w:val="000000"/>
          <w:sz w:val="28"/>
          <w:szCs w:val="28"/>
          <w:lang w:val="en-US"/>
        </w:rPr>
        <w:t xml:space="preserve">Товар-моддий </w:t>
      </w:r>
      <w:r>
        <w:rPr>
          <w:color w:val="000000"/>
          <w:sz w:val="28"/>
          <w:szCs w:val="28"/>
          <w:lang w:val="en-US"/>
        </w:rPr>
        <w:t>қ</w:t>
      </w:r>
      <w:r w:rsidRPr="00E819AF">
        <w:rPr>
          <w:color w:val="000000"/>
          <w:sz w:val="28"/>
          <w:szCs w:val="28"/>
          <w:lang w:val="en-US"/>
        </w:rPr>
        <w:t>ийматликларни уз ва</w:t>
      </w:r>
      <w:r>
        <w:rPr>
          <w:color w:val="000000"/>
          <w:sz w:val="28"/>
          <w:szCs w:val="28"/>
          <w:lang w:val="en-US"/>
        </w:rPr>
        <w:t>қ</w:t>
      </w:r>
      <w:r w:rsidRPr="00E819AF">
        <w:rPr>
          <w:color w:val="000000"/>
          <w:sz w:val="28"/>
          <w:szCs w:val="28"/>
          <w:lang w:val="en-US"/>
        </w:rPr>
        <w:t xml:space="preserve">тида </w:t>
      </w:r>
      <w:r>
        <w:rPr>
          <w:color w:val="000000"/>
          <w:sz w:val="28"/>
          <w:szCs w:val="28"/>
          <w:lang w:val="en-US"/>
        </w:rPr>
        <w:t>қ</w:t>
      </w:r>
      <w:r w:rsidRPr="00E819AF">
        <w:rPr>
          <w:color w:val="000000"/>
          <w:sz w:val="28"/>
          <w:szCs w:val="28"/>
          <w:lang w:val="en-US"/>
        </w:rPr>
        <w:t xml:space="preserve">абул </w:t>
      </w:r>
      <w:r>
        <w:rPr>
          <w:color w:val="000000"/>
          <w:sz w:val="28"/>
          <w:szCs w:val="28"/>
          <w:lang w:val="en-US"/>
        </w:rPr>
        <w:t>қ</w:t>
      </w:r>
      <w:r w:rsidRPr="00E819AF">
        <w:rPr>
          <w:color w:val="000000"/>
          <w:sz w:val="28"/>
          <w:szCs w:val="28"/>
          <w:lang w:val="en-US"/>
        </w:rPr>
        <w:t>илиб олиш, са</w:t>
      </w:r>
      <w:r>
        <w:rPr>
          <w:color w:val="000000"/>
          <w:sz w:val="28"/>
          <w:szCs w:val="28"/>
          <w:lang w:val="en-US"/>
        </w:rPr>
        <w:t>қ</w:t>
      </w:r>
      <w:r w:rsidRPr="00E819AF">
        <w:rPr>
          <w:color w:val="000000"/>
          <w:sz w:val="28"/>
          <w:szCs w:val="28"/>
          <w:lang w:val="en-US"/>
        </w:rPr>
        <w:t>лаш ва ташиб келишни таъминламаганда, уз ва</w:t>
      </w:r>
      <w:r>
        <w:rPr>
          <w:color w:val="000000"/>
          <w:sz w:val="28"/>
          <w:szCs w:val="28"/>
          <w:lang w:val="en-US"/>
        </w:rPr>
        <w:t>қ</w:t>
      </w:r>
      <w:r w:rsidRPr="00E819AF">
        <w:rPr>
          <w:color w:val="000000"/>
          <w:sz w:val="28"/>
          <w:szCs w:val="28"/>
          <w:lang w:val="en-US"/>
        </w:rPr>
        <w:t>тида керакли чора ва тадбирларни амалга оширмаганда;</w:t>
      </w:r>
    </w:p>
    <w:p w:rsidR="0089635D" w:rsidRPr="008655A3" w:rsidRDefault="0089635D" w:rsidP="0089635D">
      <w:pPr>
        <w:numPr>
          <w:ilvl w:val="0"/>
          <w:numId w:val="10"/>
        </w:numPr>
        <w:tabs>
          <w:tab w:val="num" w:pos="1429"/>
        </w:tabs>
        <w:ind w:left="0" w:firstLine="680"/>
        <w:jc w:val="both"/>
        <w:rPr>
          <w:color w:val="000000"/>
          <w:sz w:val="28"/>
          <w:szCs w:val="28"/>
        </w:rPr>
      </w:pPr>
      <w:r w:rsidRPr="008655A3">
        <w:rPr>
          <w:color w:val="000000"/>
          <w:sz w:val="28"/>
          <w:szCs w:val="28"/>
        </w:rPr>
        <w:t>Моддий жавобгар шахсларнинг иш фаолияти устидан назорат ишларини олиб бормаганда.</w:t>
      </w:r>
    </w:p>
    <w:p w:rsidR="0089635D" w:rsidRPr="008655A3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8655A3">
        <w:rPr>
          <w:color w:val="000000"/>
          <w:sz w:val="28"/>
          <w:szCs w:val="28"/>
        </w:rPr>
        <w:t xml:space="preserve">Бундай пайтларда келтирилган камомад ва хиёнатлар юзасидан ташкилот рахбарларидан тушунтириш хатлари ёздириб олинади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>амда камомад ва хиёнат суммаси жойига т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айтариб </w:t>
      </w:r>
      <w:r>
        <w:rPr>
          <w:color w:val="000000"/>
          <w:sz w:val="28"/>
          <w:szCs w:val="28"/>
        </w:rPr>
        <w:t>қў</w:t>
      </w:r>
      <w:r w:rsidRPr="008655A3">
        <w:rPr>
          <w:color w:val="000000"/>
          <w:sz w:val="28"/>
          <w:szCs w:val="28"/>
        </w:rPr>
        <w:t xml:space="preserve">йилиши талаб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илинади.</w:t>
      </w:r>
    </w:p>
    <w:p w:rsidR="0089635D" w:rsidRPr="008655A3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8655A3">
        <w:rPr>
          <w:color w:val="000000"/>
          <w:sz w:val="28"/>
          <w:szCs w:val="28"/>
        </w:rPr>
        <w:tab/>
        <w:t xml:space="preserve">Аудитор аудит 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 xml:space="preserve">тказилаётган ташкилотда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>исобнинг журнал-ордер шаклидан т</w:t>
      </w:r>
      <w:r>
        <w:rPr>
          <w:color w:val="000000"/>
          <w:sz w:val="28"/>
          <w:szCs w:val="28"/>
        </w:rPr>
        <w:t>ўғ</w:t>
      </w:r>
      <w:r w:rsidRPr="008655A3">
        <w:rPr>
          <w:color w:val="000000"/>
          <w:sz w:val="28"/>
          <w:szCs w:val="28"/>
        </w:rPr>
        <w:t xml:space="preserve">ри фойдаланилаётганига, шунингдек автоматлаштириш жараёнининг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андай ахволда эканлигига а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>амият бериши шарт. Керак б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 xml:space="preserve">лса, ташкилот бухгалтерия ходимларига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 xml:space="preserve">исобнинг илгор усулларини жорий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илиш ва уларнинг афзалликлари хакида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>исоб ходимларига керакли амалий ёрдам бериши лозим.</w:t>
      </w:r>
    </w:p>
    <w:p w:rsidR="0089635D" w:rsidRPr="008655A3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8655A3">
        <w:rPr>
          <w:color w:val="000000"/>
          <w:sz w:val="28"/>
          <w:szCs w:val="28"/>
        </w:rPr>
        <w:tab/>
        <w:t xml:space="preserve">Аудитор ташкилот бош бухгалтерига юклатилган вазифаларнинг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андай бажарилиши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>амда унинг хуку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 ва вазифалари т</w:t>
      </w:r>
      <w:r>
        <w:rPr>
          <w:color w:val="000000"/>
          <w:sz w:val="28"/>
          <w:szCs w:val="28"/>
        </w:rPr>
        <w:t>ўғ</w:t>
      </w:r>
      <w:r w:rsidRPr="008655A3">
        <w:rPr>
          <w:color w:val="000000"/>
          <w:sz w:val="28"/>
          <w:szCs w:val="28"/>
        </w:rPr>
        <w:t>рисида чи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арилган Низомга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андай амал килаётганлигини ани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лайди. Бу Низомда бош бухгалтернинг вазифалари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уйидагича баён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илинган: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>исоб ишларини т</w:t>
      </w:r>
      <w:r>
        <w:rPr>
          <w:color w:val="000000"/>
          <w:sz w:val="28"/>
          <w:szCs w:val="28"/>
        </w:rPr>
        <w:t>ўғ</w:t>
      </w:r>
      <w:r w:rsidRPr="008655A3">
        <w:rPr>
          <w:color w:val="000000"/>
          <w:sz w:val="28"/>
          <w:szCs w:val="28"/>
        </w:rPr>
        <w:t xml:space="preserve">ри ташкил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илиш,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 xml:space="preserve">исобнинг илгор усулларини жорий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илиш, автоматлаштириш,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>исоблаш машиналаридан окилона фойдаланиш, мабла</w:t>
      </w:r>
      <w:r>
        <w:rPr>
          <w:color w:val="000000"/>
          <w:sz w:val="28"/>
          <w:szCs w:val="28"/>
        </w:rPr>
        <w:t>ғ</w:t>
      </w:r>
      <w:r w:rsidRPr="008655A3">
        <w:rPr>
          <w:color w:val="000000"/>
          <w:sz w:val="28"/>
          <w:szCs w:val="28"/>
        </w:rPr>
        <w:t>лар харакати билан бо</w:t>
      </w:r>
      <w:r>
        <w:rPr>
          <w:color w:val="000000"/>
          <w:sz w:val="28"/>
          <w:szCs w:val="28"/>
        </w:rPr>
        <w:t>ғ</w:t>
      </w:r>
      <w:r w:rsidRPr="008655A3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 б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>лган операцияларни т</w:t>
      </w:r>
      <w:r>
        <w:rPr>
          <w:color w:val="000000"/>
          <w:sz w:val="28"/>
          <w:szCs w:val="28"/>
        </w:rPr>
        <w:t>ўғ</w:t>
      </w:r>
      <w:r w:rsidRPr="008655A3">
        <w:rPr>
          <w:color w:val="000000"/>
          <w:sz w:val="28"/>
          <w:szCs w:val="28"/>
        </w:rPr>
        <w:t xml:space="preserve">ри хужжатлаштириш ва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>исоб ёзувларида к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>рсатиш, харажатларни т</w:t>
      </w:r>
      <w:r>
        <w:rPr>
          <w:color w:val="000000"/>
          <w:sz w:val="28"/>
          <w:szCs w:val="28"/>
        </w:rPr>
        <w:t>ўғ</w:t>
      </w:r>
      <w:r w:rsidRPr="008655A3">
        <w:rPr>
          <w:color w:val="000000"/>
          <w:sz w:val="28"/>
          <w:szCs w:val="28"/>
        </w:rPr>
        <w:t xml:space="preserve">ри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 xml:space="preserve">исоб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илиш, молиявий натижаларни ани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лаш ва х.к.</w:t>
      </w:r>
    </w:p>
    <w:p w:rsidR="0089635D" w:rsidRPr="008655A3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8655A3">
        <w:rPr>
          <w:color w:val="000000"/>
          <w:sz w:val="28"/>
          <w:szCs w:val="28"/>
        </w:rPr>
        <w:tab/>
        <w:t xml:space="preserve">Моддий жавобгар шахслар томонидан бухгалтерияга топширилаётган товар ва пул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>исоботларининг белгиланган муддатда т</w:t>
      </w:r>
      <w:r>
        <w:rPr>
          <w:color w:val="000000"/>
          <w:sz w:val="28"/>
          <w:szCs w:val="28"/>
        </w:rPr>
        <w:t>ўғ</w:t>
      </w:r>
      <w:r w:rsidRPr="008655A3">
        <w:rPr>
          <w:color w:val="000000"/>
          <w:sz w:val="28"/>
          <w:szCs w:val="28"/>
        </w:rPr>
        <w:t xml:space="preserve">ри текширилиши аудит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илинади. Айрим холларда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>исоботларни уз ва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тида топширмаслик товар ва пул мабла</w:t>
      </w:r>
      <w:r>
        <w:rPr>
          <w:color w:val="000000"/>
          <w:sz w:val="28"/>
          <w:szCs w:val="28"/>
        </w:rPr>
        <w:t>ғ</w:t>
      </w:r>
      <w:r w:rsidRPr="008655A3">
        <w:rPr>
          <w:color w:val="000000"/>
          <w:sz w:val="28"/>
          <w:szCs w:val="28"/>
        </w:rPr>
        <w:t>ларидан но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онуний фойдаланишни келтириб чи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аради.</w:t>
      </w:r>
    </w:p>
    <w:p w:rsidR="0089635D" w:rsidRPr="008655A3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8655A3">
        <w:rPr>
          <w:color w:val="000000"/>
          <w:sz w:val="28"/>
          <w:szCs w:val="28"/>
        </w:rPr>
        <w:t>Текширишда ташкилотнинг жами савдо шохобчалари ва т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 х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 xml:space="preserve">жалик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>исобидаги савдо тармо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ларининг товар муомалалари, ички имкониятлардан </w:t>
      </w:r>
      <w:r w:rsidRPr="008655A3">
        <w:rPr>
          <w:color w:val="000000"/>
          <w:sz w:val="28"/>
          <w:szCs w:val="28"/>
        </w:rPr>
        <w:lastRenderedPageBreak/>
        <w:t>фойдаланиш тартиби, х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 xml:space="preserve">жалик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 xml:space="preserve">исобининг айрим булаклари буйича жорий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илиш,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 xml:space="preserve">исоб ишларининг холати тахлил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илинади.</w:t>
      </w:r>
    </w:p>
    <w:p w:rsidR="0089635D" w:rsidRPr="008655A3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8655A3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тисодиётнинг турли тармо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ларида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 xml:space="preserve">исоботларни 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>з ва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тида, белгиланган шаклларда тузиш ва топшириш ташкилотга тааллу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ли б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>лган асосий ва муомала мабла</w:t>
      </w:r>
      <w:r>
        <w:rPr>
          <w:color w:val="000000"/>
          <w:sz w:val="28"/>
          <w:szCs w:val="28"/>
        </w:rPr>
        <w:t>ғ</w:t>
      </w:r>
      <w:r w:rsidRPr="008655A3">
        <w:rPr>
          <w:color w:val="000000"/>
          <w:sz w:val="28"/>
          <w:szCs w:val="28"/>
        </w:rPr>
        <w:t>ларининг харакатини т</w:t>
      </w:r>
      <w:r>
        <w:rPr>
          <w:color w:val="000000"/>
          <w:sz w:val="28"/>
          <w:szCs w:val="28"/>
        </w:rPr>
        <w:t>ўғ</w:t>
      </w:r>
      <w:r w:rsidRPr="008655A3">
        <w:rPr>
          <w:color w:val="000000"/>
          <w:sz w:val="28"/>
          <w:szCs w:val="28"/>
        </w:rPr>
        <w:t xml:space="preserve">ри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>исоблаб чи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илишида, </w:t>
      </w:r>
      <w:r>
        <w:rPr>
          <w:color w:val="000000"/>
          <w:sz w:val="28"/>
          <w:szCs w:val="28"/>
        </w:rPr>
        <w:t>қў</w:t>
      </w:r>
      <w:r w:rsidRPr="008655A3">
        <w:rPr>
          <w:color w:val="000000"/>
          <w:sz w:val="28"/>
          <w:szCs w:val="28"/>
        </w:rPr>
        <w:t>шимча мабла</w:t>
      </w:r>
      <w:r>
        <w:rPr>
          <w:color w:val="000000"/>
          <w:sz w:val="28"/>
          <w:szCs w:val="28"/>
        </w:rPr>
        <w:t>ғ</w:t>
      </w:r>
      <w:r w:rsidRPr="008655A3">
        <w:rPr>
          <w:color w:val="000000"/>
          <w:sz w:val="28"/>
          <w:szCs w:val="28"/>
        </w:rPr>
        <w:t>ларга б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>лган эхтиёжни кондиришда алохида а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>амиятга эга.</w:t>
      </w:r>
    </w:p>
    <w:p w:rsidR="0089635D" w:rsidRPr="008655A3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8655A3">
        <w:rPr>
          <w:color w:val="000000"/>
          <w:sz w:val="28"/>
          <w:szCs w:val="28"/>
        </w:rPr>
        <w:t xml:space="preserve">Хозирда корхона ва ташкилотлар уч ойлик ва йиллик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 xml:space="preserve">исоботларини тузадилар.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 xml:space="preserve">исоботни тузиш тегишли тайёргарликни талаб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илади ва шу тайёргарлик давомида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>исобот учун белгиланган шаклларни тулдириш учун асос яратилади.</w:t>
      </w:r>
    </w:p>
    <w:p w:rsidR="0089635D" w:rsidRPr="008655A3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>исоботлар хажмига к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 xml:space="preserve">ра кунлик, ойлик, уч ойлик ва йиллик булади. Кунлик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>исоботларда х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 xml:space="preserve">жалик фаолиятининг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>исобот тузилган кундаги холати к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 xml:space="preserve">рсатилади. Кунлик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>исоботга моддий жавобгар шахслар томонидан тузиладиган товарларнинг кирим ва чи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им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 xml:space="preserve">исоботини мисол келтириш мумкин. Бу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>исоботда товарларнинг харакати тегишли манбалар буйича к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 xml:space="preserve">рсатилади ва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>исоботнинг т</w:t>
      </w:r>
      <w:r>
        <w:rPr>
          <w:color w:val="000000"/>
          <w:sz w:val="28"/>
          <w:szCs w:val="28"/>
        </w:rPr>
        <w:t>ўғ</w:t>
      </w:r>
      <w:r w:rsidRPr="008655A3">
        <w:rPr>
          <w:color w:val="000000"/>
          <w:sz w:val="28"/>
          <w:szCs w:val="28"/>
        </w:rPr>
        <w:t xml:space="preserve">рилиги текшириб чикилгандан кейин тегишли журнал-ордерларда акс эттириш учун шароит яратилади, лекин шу билан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>исобот ишлари т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 бажарилди деган хулоса келиб чи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майди.</w:t>
      </w:r>
    </w:p>
    <w:p w:rsidR="0089635D" w:rsidRPr="008655A3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8655A3">
        <w:rPr>
          <w:color w:val="000000"/>
          <w:sz w:val="28"/>
          <w:szCs w:val="28"/>
        </w:rPr>
        <w:t>Ташкилот ихтиёрида б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>лган мабла</w:t>
      </w:r>
      <w:r>
        <w:rPr>
          <w:color w:val="000000"/>
          <w:sz w:val="28"/>
          <w:szCs w:val="28"/>
        </w:rPr>
        <w:t>ғ</w:t>
      </w:r>
      <w:r w:rsidRPr="008655A3">
        <w:rPr>
          <w:color w:val="000000"/>
          <w:sz w:val="28"/>
          <w:szCs w:val="28"/>
        </w:rPr>
        <w:t xml:space="preserve">ларнинг харакати бухгалтерия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 xml:space="preserve">исоби счетларида уз ифодасини топади. Хар ойда счетларнинг муомалалари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>исобланиб, ойнинг охирига б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 xml:space="preserve">лган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олди</w:t>
      </w:r>
      <w:r>
        <w:rPr>
          <w:color w:val="000000"/>
          <w:sz w:val="28"/>
          <w:szCs w:val="28"/>
        </w:rPr>
        <w:t>ғ</w:t>
      </w:r>
      <w:r w:rsidRPr="008655A3">
        <w:rPr>
          <w:color w:val="000000"/>
          <w:sz w:val="28"/>
          <w:szCs w:val="28"/>
        </w:rPr>
        <w:t>и чи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арилади. Мабла</w:t>
      </w:r>
      <w:r>
        <w:rPr>
          <w:color w:val="000000"/>
          <w:sz w:val="28"/>
          <w:szCs w:val="28"/>
        </w:rPr>
        <w:t>ғ</w:t>
      </w:r>
      <w:r w:rsidRPr="008655A3">
        <w:rPr>
          <w:color w:val="000000"/>
          <w:sz w:val="28"/>
          <w:szCs w:val="28"/>
        </w:rPr>
        <w:t>лар харакатининг т</w:t>
      </w:r>
      <w:r>
        <w:rPr>
          <w:color w:val="000000"/>
          <w:sz w:val="28"/>
          <w:szCs w:val="28"/>
        </w:rPr>
        <w:t>ўғ</w:t>
      </w:r>
      <w:r w:rsidRPr="008655A3">
        <w:rPr>
          <w:color w:val="000000"/>
          <w:sz w:val="28"/>
          <w:szCs w:val="28"/>
        </w:rPr>
        <w:t>рилигини тасди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лаш максадида синтетик счетларнинг муомалалари аналитик счетлардаги маълумотлар билан тулдирилади. Хар бир счетнинг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олди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лари текшириб чи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илгандан кейин бу маълумотлар бош дафтарчага кучирилади ва ой давомида амалга оширилган операцияларнинг счетлари буйича муомала ва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олди</w:t>
      </w:r>
      <w:r>
        <w:rPr>
          <w:color w:val="000000"/>
          <w:sz w:val="28"/>
          <w:szCs w:val="28"/>
        </w:rPr>
        <w:t>ғ</w:t>
      </w:r>
      <w:r w:rsidRPr="008655A3">
        <w:rPr>
          <w:color w:val="000000"/>
          <w:sz w:val="28"/>
          <w:szCs w:val="28"/>
        </w:rPr>
        <w:t xml:space="preserve">и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 xml:space="preserve">исобланиб, жами муомала ва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олди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 xml:space="preserve">ларнинг тенглиги таъминлангандан кейин </w:t>
      </w: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>исобот тузиш учун тегишли маълумотлар йи</w:t>
      </w:r>
      <w:r>
        <w:rPr>
          <w:color w:val="000000"/>
          <w:sz w:val="28"/>
          <w:szCs w:val="28"/>
        </w:rPr>
        <w:t>ғ</w:t>
      </w:r>
      <w:r w:rsidRPr="008655A3">
        <w:rPr>
          <w:color w:val="000000"/>
          <w:sz w:val="28"/>
          <w:szCs w:val="28"/>
        </w:rPr>
        <w:t>илади.</w:t>
      </w:r>
    </w:p>
    <w:p w:rsidR="0089635D" w:rsidRPr="008655A3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Ҳ</w:t>
      </w:r>
      <w:r w:rsidRPr="008655A3">
        <w:rPr>
          <w:color w:val="000000"/>
          <w:sz w:val="28"/>
          <w:szCs w:val="28"/>
        </w:rPr>
        <w:t>исобот х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>жалик фаолиятининг утган давридаги холатини бир-бири билан богланган холда умумлаштириб, режа к</w:t>
      </w:r>
      <w:r>
        <w:rPr>
          <w:color w:val="000000"/>
          <w:sz w:val="28"/>
          <w:szCs w:val="28"/>
        </w:rPr>
        <w:t>ў</w:t>
      </w:r>
      <w:r w:rsidRPr="008655A3">
        <w:rPr>
          <w:color w:val="000000"/>
          <w:sz w:val="28"/>
          <w:szCs w:val="28"/>
        </w:rPr>
        <w:t xml:space="preserve">рсаткичларининг бажарилишини назорат 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илади ва тегишли ички имкониятларни ани</w:t>
      </w:r>
      <w:r>
        <w:rPr>
          <w:color w:val="000000"/>
          <w:sz w:val="28"/>
          <w:szCs w:val="28"/>
        </w:rPr>
        <w:t>қ</w:t>
      </w:r>
      <w:r w:rsidRPr="008655A3">
        <w:rPr>
          <w:color w:val="000000"/>
          <w:sz w:val="28"/>
          <w:szCs w:val="28"/>
        </w:rPr>
        <w:t>лашда ташкилот рахбарларига якиндан ёрдам беради.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8655A3">
        <w:rPr>
          <w:color w:val="000000"/>
          <w:sz w:val="28"/>
          <w:szCs w:val="28"/>
        </w:rPr>
        <w:t xml:space="preserve"> </w:t>
      </w:r>
    </w:p>
    <w:p w:rsidR="0089635D" w:rsidRPr="00E819AF" w:rsidRDefault="0089635D" w:rsidP="0089635D">
      <w:pPr>
        <w:pStyle w:val="23"/>
        <w:tabs>
          <w:tab w:val="left" w:pos="993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</w:rPr>
      </w:pPr>
      <w:r w:rsidRPr="00E819AF">
        <w:rPr>
          <w:rFonts w:ascii="Times New Roman" w:hAnsi="Times New Roman" w:cs="Times New Roman"/>
          <w:b/>
          <w:bCs/>
          <w:color w:val="000000"/>
        </w:rPr>
        <w:t xml:space="preserve">3. Улгуржи савдода товарларнинг сотилишини текшириш. Товарларни жорий </w:t>
      </w:r>
      <w:r>
        <w:rPr>
          <w:rFonts w:ascii="Times New Roman" w:hAnsi="Times New Roman" w:cs="Times New Roman"/>
          <w:b/>
          <w:bCs/>
          <w:color w:val="000000"/>
        </w:rPr>
        <w:t>ҳ</w:t>
      </w:r>
      <w:r w:rsidRPr="00E819AF">
        <w:rPr>
          <w:rFonts w:ascii="Times New Roman" w:hAnsi="Times New Roman" w:cs="Times New Roman"/>
          <w:b/>
          <w:bCs/>
          <w:color w:val="000000"/>
        </w:rPr>
        <w:t>исобда ва балансда ба</w:t>
      </w:r>
      <w:r>
        <w:rPr>
          <w:rFonts w:ascii="Times New Roman" w:hAnsi="Times New Roman" w:cs="Times New Roman"/>
          <w:b/>
          <w:bCs/>
          <w:color w:val="000000"/>
        </w:rPr>
        <w:t>ҳ</w:t>
      </w:r>
      <w:r w:rsidRPr="00E819AF">
        <w:rPr>
          <w:rFonts w:ascii="Times New Roman" w:hAnsi="Times New Roman" w:cs="Times New Roman"/>
          <w:b/>
          <w:bCs/>
          <w:color w:val="000000"/>
        </w:rPr>
        <w:t>оланишини текшириш.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b/>
          <w:bCs/>
          <w:color w:val="000000"/>
        </w:rPr>
      </w:pP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Корхона ва ташкилотлар уз олдиларига </w:t>
      </w:r>
      <w:r>
        <w:rPr>
          <w:rFonts w:ascii="Times New Roman" w:hAnsi="Times New Roman" w:cs="Times New Roman"/>
          <w:color w:val="000000"/>
        </w:rPr>
        <w:t>қў</w:t>
      </w:r>
      <w:r w:rsidRPr="00E819AF">
        <w:rPr>
          <w:rFonts w:ascii="Times New Roman" w:hAnsi="Times New Roman" w:cs="Times New Roman"/>
          <w:color w:val="000000"/>
        </w:rPr>
        <w:t>йган максадларига эришиши, махсулот ишлаб чи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аришни к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 xml:space="preserve">пайтириш ва уларни истеъмолчиларга етказиб беришда бир-бирлари билан 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заро алокалар олиб борадилар. Хал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 истеъмол товарларини харидорларга уз ва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тида сифатли ва белгиланган навларда етказиб беришни таъминлашда, саноат корхоналари билан савдо ташкилотлари 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ртасидаги ало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ани мустахкамлашда улгуржи савдо ташкилотлари алохида а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амият касб этади.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lastRenderedPageBreak/>
        <w:t>Улгуржи савдо ташкилотлари белгиланган чакана товар муомаласи режасини бажаришда, хал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 истеъмол товарларига б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лган талабни кондиришда чакана савдо тармо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ларига бевосита таъсир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>Улгуржи савдо ташкилотлари товар муомалаларининг бошланиш холати б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либ, уз иш фаолиятини асосан саноат корхоналаридан чакана савдо ташкилотларига товарларни етказиб берувчи сифатида олиб боради ва хал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 истеъмол товарларига б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лган талабларнинг бажарилишида чакана савдо тармо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ларига ёрдам беради. Саноат корхоналарида товарлар навини кенгайтиришга, чакана савдони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 xml:space="preserve">ри ташкил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илишга фаол таъсир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>Улгуржи савдонинг яна бир афзаллиги шундаки, товар захираларини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лаш ва уларни савдога жалб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илиш, махаллий саноат корхоналари томонидан ишлаб чи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арилган товарларни истеъмолга чи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ариш, шу билан бирга мавсумий ва маълум максадлар учун белгиланган товар захираларининг т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ли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лигини таъминлайди.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Савдо ташкилотларида товар операцияларини аудит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илишда товарларнинг мол етказиб берувчилардан тузилган шартномаларга асосан келиши, уларнинг омборларга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абул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илиниши тартиби – са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лаш, сотувга тайёрлаш, мавжуд товар захираларининг ташкилот учун белгиланган меъёрга тенг келиши текширилади.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Улгуржи ва чакана савдо ташкилотларида товар операцияларини аудит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илишнинг асосий вазифаларидан бири белгиланган товар-оборот режасининг бажарилишини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лаш, уларни тасди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ловчи хужжатларнинг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 xml:space="preserve">ри расмийлаштирилишини назорат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илишдир. Улгуржи ва чакана савдо ташкилотларидаги мавжуд товарлар тегишли моддий жавобгар шахсларнинг зиммасига юкланган. 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Товар операцияларини аудит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илиш маълум кетма-кетликда амалга оширилиб, ташкилотнинг тузилишига,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 xml:space="preserve">исоб ишларининг ташкил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илинишига, аудиторга берилган топшири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ларга бо</w:t>
      </w:r>
      <w:r>
        <w:rPr>
          <w:rFonts w:ascii="Times New Roman" w:hAnsi="Times New Roman" w:cs="Times New Roman"/>
          <w:color w:val="000000"/>
        </w:rPr>
        <w:t>ғ</w:t>
      </w:r>
      <w:r w:rsidRPr="00E819AF">
        <w:rPr>
          <w:rFonts w:ascii="Times New Roman" w:hAnsi="Times New Roman" w:cs="Times New Roman"/>
          <w:color w:val="000000"/>
        </w:rPr>
        <w:t>ли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. Товар операцияларини аудит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илишда омборлардаги истеъмолга яроксиз б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лган товарларни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лаш тартиби ва уларнинг кайси манбалардан копланганлиги, уларни бош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а йиллар билан та</w:t>
      </w:r>
      <w:r>
        <w:rPr>
          <w:rFonts w:ascii="Times New Roman" w:hAnsi="Times New Roman" w:cs="Times New Roman"/>
          <w:color w:val="000000"/>
        </w:rPr>
        <w:t>ққ</w:t>
      </w:r>
      <w:r w:rsidRPr="00E819AF">
        <w:rPr>
          <w:rFonts w:ascii="Times New Roman" w:hAnsi="Times New Roman" w:cs="Times New Roman"/>
          <w:color w:val="000000"/>
        </w:rPr>
        <w:t xml:space="preserve">ослангандаги холати аудитор томонидан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исоблаб чи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>Савдо ташкилотларида амалга оширилган операцияларнинг асосий кисмини товарларнинг харакати билан бо</w:t>
      </w:r>
      <w:r>
        <w:rPr>
          <w:rFonts w:ascii="Times New Roman" w:hAnsi="Times New Roman" w:cs="Times New Roman"/>
          <w:color w:val="000000"/>
        </w:rPr>
        <w:t>ғ</w:t>
      </w:r>
      <w:r w:rsidRPr="00E819AF">
        <w:rPr>
          <w:rFonts w:ascii="Times New Roman" w:hAnsi="Times New Roman" w:cs="Times New Roman"/>
          <w:color w:val="000000"/>
        </w:rPr>
        <w:t>ли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 б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 xml:space="preserve">лган операциялар ташкил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илади. Шунинг учун аудиторлик текширувлари айрим операцияларнинг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 xml:space="preserve">рилигини текшириш танлаб олинган холда 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 xml:space="preserve">тказилади. Танлаб олинган холда текшириш 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 xml:space="preserve">тказилаётганда (операцияларни) ой давомида ёки ун кунлик ичидаги бажарилган операцияларни аудит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илиш максадга мувофи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Савдо ташкилотларида товар операцияларини аудит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илиш натижасида уларнинг т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ли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лиги, сифат жихатидан истеъмолга яро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лилиги, тегишли хужжатларнинг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>ри расмийлаштирилганлиги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>рисида етарли маълумот олинади.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Савдо ташкилотларидаги товар - моддий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ийматликларнинг т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ли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лигини са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лашда инвентаризация мухим урин эгаллайди. Инвентаризация ёрдамида товарлар микдори ва сифатининг моддий жавобгар шахслар томонидан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>ри са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ланиши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 xml:space="preserve">исоб-китоб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илинади.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lastRenderedPageBreak/>
        <w:t>Инвентаризация назорат усуллари ичида асосий урин тутади.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>Ташкилот х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жалик фаолияти билан бо</w:t>
      </w:r>
      <w:r>
        <w:rPr>
          <w:rFonts w:ascii="Times New Roman" w:hAnsi="Times New Roman" w:cs="Times New Roman"/>
          <w:color w:val="000000"/>
        </w:rPr>
        <w:t>ғ</w:t>
      </w:r>
      <w:r w:rsidRPr="00E819AF">
        <w:rPr>
          <w:rFonts w:ascii="Times New Roman" w:hAnsi="Times New Roman" w:cs="Times New Roman"/>
          <w:color w:val="000000"/>
        </w:rPr>
        <w:t>ли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 б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лган к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рсаткичлар, яъни молия режасининг бажарилиши, 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тисодий тежамкорлик, х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 xml:space="preserve">жалик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исоби, х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жалик операцияларини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 xml:space="preserve">ри бажариш,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 xml:space="preserve">исоб ишларининг холати аудит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илинаётганда хар бир к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 xml:space="preserve">рсаткич алохида-алохида текширилади. Бундай текшириш олиб боришда шундай усулларни </w:t>
      </w:r>
      <w:r>
        <w:rPr>
          <w:rFonts w:ascii="Times New Roman" w:hAnsi="Times New Roman" w:cs="Times New Roman"/>
          <w:color w:val="000000"/>
        </w:rPr>
        <w:t>қў</w:t>
      </w:r>
      <w:r w:rsidRPr="00E819AF">
        <w:rPr>
          <w:rFonts w:ascii="Times New Roman" w:hAnsi="Times New Roman" w:cs="Times New Roman"/>
          <w:color w:val="000000"/>
        </w:rPr>
        <w:t xml:space="preserve">ллаш талаб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илинадики, улар ор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али аудит натижаларининг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лиги таъминланиши керак. Ана шундай усуллардан бири товарларни инвентаризация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илишдир.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>Корхоналар мулкининг т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ли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лигини таъминлашда инвентаризация 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тказиш мухим а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амиятга эга. Инвентаризация натижасида камомад ва хиёнатлар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ланибгина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олмасдан, уларнинг келиб чи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иш сабаблари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ам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ланади. Савдони ташкил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илишда йул </w:t>
      </w:r>
      <w:r>
        <w:rPr>
          <w:rFonts w:ascii="Times New Roman" w:hAnsi="Times New Roman" w:cs="Times New Roman"/>
          <w:color w:val="000000"/>
        </w:rPr>
        <w:t>қў</w:t>
      </w:r>
      <w:r w:rsidRPr="00E819AF">
        <w:rPr>
          <w:rFonts w:ascii="Times New Roman" w:hAnsi="Times New Roman" w:cs="Times New Roman"/>
          <w:color w:val="000000"/>
        </w:rPr>
        <w:t>йилаётган хато ва камчиликларни бартараф этиш чора-тадбирлари белгиланади. Шунинг учун инвентаризациянинг уз ва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тида ва сифатли 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 xml:space="preserve">тказилиши бухгалтерия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исобидаги ёзувларнинг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>рилигини, мабла</w:t>
      </w:r>
      <w:r>
        <w:rPr>
          <w:rFonts w:ascii="Times New Roman" w:hAnsi="Times New Roman" w:cs="Times New Roman"/>
          <w:color w:val="000000"/>
        </w:rPr>
        <w:t>ғ</w:t>
      </w:r>
      <w:r w:rsidRPr="00E819AF">
        <w:rPr>
          <w:rFonts w:ascii="Times New Roman" w:hAnsi="Times New Roman" w:cs="Times New Roman"/>
          <w:color w:val="000000"/>
        </w:rPr>
        <w:t>ларнинг са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ланиши устидан назорат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илишни таъминлайди. 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Инвентаризациялар моддий жавобгар шахсларнинг иши устидан кузатув олиб боришга ёрдам беради, уларнинг зиммасидаги товарлар, хом ашё ва материалларни уз ва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тида ва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 расмийлаштиришдаги жавобгарлигини таъминлайди. Шу билан бирга товар-моддий бойликлар са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ланаётган омборларнинг холатини яхшилаш (улчов асбобларининг холатини текшириш) имкониятини беради. Инвентаризация деб, мавжуд товар - моддий бойликларни натура холида санаб,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лчаб, тортиб, уларни пул ифодасида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исоб-китоб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илиб, бухгалтерия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исоби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рсаткичларига та</w:t>
      </w:r>
      <w:r>
        <w:rPr>
          <w:color w:val="000000"/>
          <w:sz w:val="28"/>
          <w:szCs w:val="28"/>
        </w:rPr>
        <w:t>ққ</w:t>
      </w:r>
      <w:r w:rsidRPr="00E819AF">
        <w:rPr>
          <w:color w:val="000000"/>
          <w:sz w:val="28"/>
          <w:szCs w:val="28"/>
        </w:rPr>
        <w:t>ослаб натижаларини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лашга айтилади. </w:t>
      </w:r>
    </w:p>
    <w:p w:rsidR="0089635D" w:rsidRPr="00E819AF" w:rsidRDefault="0089635D" w:rsidP="0089635D">
      <w:pPr>
        <w:pStyle w:val="31"/>
        <w:spacing w:line="240" w:lineRule="auto"/>
        <w:ind w:firstLine="680"/>
        <w:rPr>
          <w:rFonts w:ascii="Times New Roman" w:hAnsi="Times New Roman" w:cs="Times New Roman"/>
          <w:color w:val="000000"/>
          <w:lang w:val="ru-RU"/>
        </w:rPr>
      </w:pPr>
      <w:r w:rsidRPr="00E819AF">
        <w:rPr>
          <w:rFonts w:ascii="Times New Roman" w:hAnsi="Times New Roman" w:cs="Times New Roman"/>
          <w:color w:val="000000"/>
          <w:lang w:val="ru-RU"/>
        </w:rPr>
        <w:t xml:space="preserve">Савдо корхонасидаги товарлар инвентаризация </w:t>
      </w:r>
      <w:r>
        <w:rPr>
          <w:rFonts w:ascii="Times New Roman" w:hAnsi="Times New Roman" w:cs="Times New Roman"/>
          <w:color w:val="000000"/>
          <w:lang w:val="ru-RU"/>
        </w:rPr>
        <w:t>қ</w:t>
      </w:r>
      <w:r w:rsidRPr="00E819AF">
        <w:rPr>
          <w:rFonts w:ascii="Times New Roman" w:hAnsi="Times New Roman" w:cs="Times New Roman"/>
          <w:color w:val="000000"/>
          <w:lang w:val="ru-RU"/>
        </w:rPr>
        <w:t xml:space="preserve">илинганда, уларнинг холати </w:t>
      </w:r>
      <w:r>
        <w:rPr>
          <w:rFonts w:ascii="Times New Roman" w:hAnsi="Times New Roman" w:cs="Times New Roman"/>
          <w:color w:val="000000"/>
          <w:lang w:val="ru-RU"/>
        </w:rPr>
        <w:t>қ</w:t>
      </w:r>
      <w:r w:rsidRPr="00E819AF">
        <w:rPr>
          <w:rFonts w:ascii="Times New Roman" w:hAnsi="Times New Roman" w:cs="Times New Roman"/>
          <w:color w:val="000000"/>
          <w:lang w:val="ru-RU"/>
        </w:rPr>
        <w:t>андай тартибда витриналарда к</w:t>
      </w:r>
      <w:r>
        <w:rPr>
          <w:rFonts w:ascii="Times New Roman" w:hAnsi="Times New Roman" w:cs="Times New Roman"/>
          <w:color w:val="000000"/>
          <w:lang w:val="ru-RU"/>
        </w:rPr>
        <w:t>ў</w:t>
      </w:r>
      <w:r w:rsidRPr="00E819AF">
        <w:rPr>
          <w:rFonts w:ascii="Times New Roman" w:hAnsi="Times New Roman" w:cs="Times New Roman"/>
          <w:color w:val="000000"/>
          <w:lang w:val="ru-RU"/>
        </w:rPr>
        <w:t>рсатилган б</w:t>
      </w:r>
      <w:r>
        <w:rPr>
          <w:rFonts w:ascii="Times New Roman" w:hAnsi="Times New Roman" w:cs="Times New Roman"/>
          <w:color w:val="000000"/>
          <w:lang w:val="ru-RU"/>
        </w:rPr>
        <w:t>ў</w:t>
      </w:r>
      <w:r w:rsidRPr="00E819AF">
        <w:rPr>
          <w:rFonts w:ascii="Times New Roman" w:hAnsi="Times New Roman" w:cs="Times New Roman"/>
          <w:color w:val="000000"/>
          <w:lang w:val="ru-RU"/>
        </w:rPr>
        <w:t xml:space="preserve">лса, шу тартибда инвентаризация </w:t>
      </w:r>
      <w:r>
        <w:rPr>
          <w:rFonts w:ascii="Times New Roman" w:hAnsi="Times New Roman" w:cs="Times New Roman"/>
          <w:color w:val="000000"/>
          <w:lang w:val="ru-RU"/>
        </w:rPr>
        <w:t>ў</w:t>
      </w:r>
      <w:r w:rsidRPr="00E819AF">
        <w:rPr>
          <w:rFonts w:ascii="Times New Roman" w:hAnsi="Times New Roman" w:cs="Times New Roman"/>
          <w:color w:val="000000"/>
          <w:lang w:val="ru-RU"/>
        </w:rPr>
        <w:t>тказишда сон жихатдан саналиб, улчаниб чи</w:t>
      </w:r>
      <w:r>
        <w:rPr>
          <w:rFonts w:ascii="Times New Roman" w:hAnsi="Times New Roman" w:cs="Times New Roman"/>
          <w:color w:val="000000"/>
          <w:lang w:val="ru-RU"/>
        </w:rPr>
        <w:t>қ</w:t>
      </w:r>
      <w:r w:rsidRPr="00E819AF">
        <w:rPr>
          <w:rFonts w:ascii="Times New Roman" w:hAnsi="Times New Roman" w:cs="Times New Roman"/>
          <w:color w:val="000000"/>
          <w:lang w:val="ru-RU"/>
        </w:rPr>
        <w:t>илади ва инвентаризация р</w:t>
      </w:r>
      <w:r>
        <w:rPr>
          <w:rFonts w:ascii="Times New Roman" w:hAnsi="Times New Roman" w:cs="Times New Roman"/>
          <w:color w:val="000000"/>
          <w:lang w:val="ru-RU"/>
        </w:rPr>
        <w:t>ў</w:t>
      </w:r>
      <w:r w:rsidRPr="00E819AF">
        <w:rPr>
          <w:rFonts w:ascii="Times New Roman" w:hAnsi="Times New Roman" w:cs="Times New Roman"/>
          <w:color w:val="000000"/>
          <w:lang w:val="ru-RU"/>
        </w:rPr>
        <w:t>йхатларида к</w:t>
      </w:r>
      <w:r>
        <w:rPr>
          <w:rFonts w:ascii="Times New Roman" w:hAnsi="Times New Roman" w:cs="Times New Roman"/>
          <w:color w:val="000000"/>
          <w:lang w:val="ru-RU"/>
        </w:rPr>
        <w:t>ў</w:t>
      </w:r>
      <w:r w:rsidRPr="00E819AF">
        <w:rPr>
          <w:rFonts w:ascii="Times New Roman" w:hAnsi="Times New Roman" w:cs="Times New Roman"/>
          <w:color w:val="000000"/>
          <w:lang w:val="ru-RU"/>
        </w:rPr>
        <w:t>рсатилади. Инвентаризация р</w:t>
      </w:r>
      <w:r>
        <w:rPr>
          <w:rFonts w:ascii="Times New Roman" w:hAnsi="Times New Roman" w:cs="Times New Roman"/>
          <w:color w:val="000000"/>
          <w:lang w:val="ru-RU"/>
        </w:rPr>
        <w:t>ў</w:t>
      </w:r>
      <w:r w:rsidRPr="00E819AF">
        <w:rPr>
          <w:rFonts w:ascii="Times New Roman" w:hAnsi="Times New Roman" w:cs="Times New Roman"/>
          <w:color w:val="000000"/>
          <w:lang w:val="ru-RU"/>
        </w:rPr>
        <w:t xml:space="preserve">йхатининг тузилиши </w:t>
      </w:r>
      <w:r>
        <w:rPr>
          <w:rFonts w:ascii="Times New Roman" w:hAnsi="Times New Roman" w:cs="Times New Roman"/>
          <w:color w:val="000000"/>
          <w:lang w:val="ru-RU"/>
        </w:rPr>
        <w:t>қ</w:t>
      </w:r>
      <w:r w:rsidRPr="00E819AF">
        <w:rPr>
          <w:rFonts w:ascii="Times New Roman" w:hAnsi="Times New Roman" w:cs="Times New Roman"/>
          <w:color w:val="000000"/>
          <w:lang w:val="ru-RU"/>
        </w:rPr>
        <w:t>уйидагича: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</w:p>
    <w:tbl>
      <w:tblPr>
        <w:tblW w:w="99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134"/>
        <w:gridCol w:w="850"/>
        <w:gridCol w:w="1559"/>
        <w:gridCol w:w="993"/>
        <w:gridCol w:w="1134"/>
        <w:gridCol w:w="1134"/>
        <w:gridCol w:w="1052"/>
      </w:tblGrid>
      <w:tr w:rsidR="0089635D" w:rsidRPr="00E819AF" w:rsidTr="00122FAE">
        <w:tblPrEx>
          <w:tblCellMar>
            <w:top w:w="0" w:type="dxa"/>
            <w:bottom w:w="0" w:type="dxa"/>
          </w:tblCellMar>
        </w:tblPrEx>
        <w:tc>
          <w:tcPr>
            <w:tcW w:w="709" w:type="dxa"/>
            <w:vAlign w:val="center"/>
          </w:tcPr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Т/р</w:t>
            </w:r>
          </w:p>
        </w:tc>
        <w:tc>
          <w:tcPr>
            <w:tcW w:w="1418" w:type="dxa"/>
            <w:vAlign w:val="center"/>
          </w:tcPr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Товарнинг номи</w:t>
            </w:r>
          </w:p>
        </w:tc>
        <w:tc>
          <w:tcPr>
            <w:tcW w:w="1134" w:type="dxa"/>
            <w:vAlign w:val="center"/>
          </w:tcPr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Улчов бирлиги</w:t>
            </w:r>
          </w:p>
        </w:tc>
        <w:tc>
          <w:tcPr>
            <w:tcW w:w="850" w:type="dxa"/>
            <w:vAlign w:val="center"/>
          </w:tcPr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Артикули</w:t>
            </w:r>
          </w:p>
        </w:tc>
        <w:tc>
          <w:tcPr>
            <w:tcW w:w="1559" w:type="dxa"/>
            <w:vAlign w:val="center"/>
          </w:tcPr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Прейск</w:t>
            </w:r>
            <w:r>
              <w:rPr>
                <w:color w:val="000000"/>
              </w:rPr>
              <w:t>ў</w:t>
            </w:r>
            <w:r w:rsidRPr="00E819AF">
              <w:rPr>
                <w:color w:val="000000"/>
              </w:rPr>
              <w:t>рант ра</w:t>
            </w:r>
            <w:r>
              <w:rPr>
                <w:color w:val="000000"/>
              </w:rPr>
              <w:t>қ</w:t>
            </w:r>
            <w:r w:rsidRPr="00E819AF">
              <w:rPr>
                <w:color w:val="000000"/>
              </w:rPr>
              <w:t>ами</w:t>
            </w:r>
          </w:p>
        </w:tc>
        <w:tc>
          <w:tcPr>
            <w:tcW w:w="993" w:type="dxa"/>
            <w:vAlign w:val="center"/>
          </w:tcPr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Сорти</w:t>
            </w:r>
          </w:p>
        </w:tc>
        <w:tc>
          <w:tcPr>
            <w:tcW w:w="1134" w:type="dxa"/>
            <w:vAlign w:val="center"/>
          </w:tcPr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Микдори</w:t>
            </w:r>
          </w:p>
        </w:tc>
        <w:tc>
          <w:tcPr>
            <w:tcW w:w="1134" w:type="dxa"/>
            <w:vAlign w:val="center"/>
          </w:tcPr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Чакана ба</w:t>
            </w:r>
            <w:r>
              <w:rPr>
                <w:color w:val="000000"/>
              </w:rPr>
              <w:t>ҳ</w:t>
            </w:r>
            <w:r w:rsidRPr="00E819AF">
              <w:rPr>
                <w:color w:val="000000"/>
              </w:rPr>
              <w:t>оси</w:t>
            </w:r>
          </w:p>
        </w:tc>
        <w:tc>
          <w:tcPr>
            <w:tcW w:w="1052" w:type="dxa"/>
            <w:vAlign w:val="center"/>
          </w:tcPr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Суммаси</w:t>
            </w:r>
          </w:p>
        </w:tc>
      </w:tr>
      <w:tr w:rsidR="0089635D" w:rsidRPr="00E819AF" w:rsidTr="00122FAE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1.</w:t>
            </w:r>
          </w:p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</w:p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2.</w:t>
            </w:r>
          </w:p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</w:p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3.</w:t>
            </w:r>
          </w:p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</w:p>
        </w:tc>
        <w:tc>
          <w:tcPr>
            <w:tcW w:w="1418" w:type="dxa"/>
          </w:tcPr>
          <w:p w:rsidR="0089635D" w:rsidRPr="00E819AF" w:rsidRDefault="0089635D" w:rsidP="00122FAE">
            <w:pPr>
              <w:ind w:left="-680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 xml:space="preserve">«Маяк» </w:t>
            </w:r>
            <w:r>
              <w:rPr>
                <w:color w:val="000000"/>
              </w:rPr>
              <w:t>қў</w:t>
            </w:r>
            <w:r w:rsidRPr="00E819AF">
              <w:rPr>
                <w:color w:val="000000"/>
              </w:rPr>
              <w:t>л соати</w:t>
            </w:r>
          </w:p>
          <w:p w:rsidR="0089635D" w:rsidRPr="00E819AF" w:rsidRDefault="0089635D" w:rsidP="00122FAE">
            <w:pPr>
              <w:ind w:left="-680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 xml:space="preserve">«Слава» </w:t>
            </w:r>
            <w:r>
              <w:rPr>
                <w:color w:val="000000"/>
              </w:rPr>
              <w:t>қў</w:t>
            </w:r>
            <w:r w:rsidRPr="00E819AF">
              <w:rPr>
                <w:color w:val="000000"/>
              </w:rPr>
              <w:t>л соати</w:t>
            </w:r>
          </w:p>
          <w:p w:rsidR="0089635D" w:rsidRPr="00E819AF" w:rsidRDefault="0089635D" w:rsidP="00122FAE">
            <w:pPr>
              <w:ind w:left="-680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ва х.к.</w:t>
            </w:r>
          </w:p>
        </w:tc>
        <w:tc>
          <w:tcPr>
            <w:tcW w:w="1134" w:type="dxa"/>
          </w:tcPr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</w:p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Дона</w:t>
            </w:r>
          </w:p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</w:p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__</w:t>
            </w:r>
          </w:p>
        </w:tc>
        <w:tc>
          <w:tcPr>
            <w:tcW w:w="850" w:type="dxa"/>
          </w:tcPr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</w:p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01414</w:t>
            </w:r>
          </w:p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</w:p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01416</w:t>
            </w:r>
          </w:p>
        </w:tc>
        <w:tc>
          <w:tcPr>
            <w:tcW w:w="993" w:type="dxa"/>
          </w:tcPr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</w:p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1</w:t>
            </w:r>
          </w:p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</w:p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</w:p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4</w:t>
            </w:r>
          </w:p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</w:p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</w:p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25000</w:t>
            </w:r>
          </w:p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</w:p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26500</w:t>
            </w:r>
          </w:p>
        </w:tc>
        <w:tc>
          <w:tcPr>
            <w:tcW w:w="1052" w:type="dxa"/>
          </w:tcPr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</w:p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100000</w:t>
            </w:r>
          </w:p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</w:p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53000</w:t>
            </w:r>
          </w:p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</w:p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</w:p>
          <w:p w:rsidR="0089635D" w:rsidRPr="00E819AF" w:rsidRDefault="0089635D" w:rsidP="00122FAE">
            <w:pPr>
              <w:ind w:left="-680" w:firstLine="680"/>
              <w:jc w:val="center"/>
              <w:rPr>
                <w:color w:val="000000"/>
              </w:rPr>
            </w:pPr>
          </w:p>
        </w:tc>
      </w:tr>
    </w:tbl>
    <w:p w:rsidR="0089635D" w:rsidRPr="00E819AF" w:rsidRDefault="0089635D" w:rsidP="0089635D">
      <w:pPr>
        <w:pStyle w:val="1"/>
        <w:ind w:firstLine="680"/>
        <w:rPr>
          <w:rFonts w:ascii="Times New Roman" w:hAnsi="Times New Roman" w:cs="Times New Roman"/>
          <w:color w:val="000000"/>
          <w:sz w:val="28"/>
          <w:szCs w:val="28"/>
        </w:rPr>
      </w:pPr>
      <w:r w:rsidRPr="00E819AF">
        <w:rPr>
          <w:rFonts w:ascii="Times New Roman" w:hAnsi="Times New Roman" w:cs="Times New Roman"/>
          <w:color w:val="000000"/>
          <w:sz w:val="28"/>
          <w:szCs w:val="28"/>
        </w:rPr>
        <w:t>Жами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lastRenderedPageBreak/>
        <w:t>Инвентаризация р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йхатининг хар бир варагида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рсатилган товарларнинг тартиб ра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ами, умумий микдори, суммаси р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йхатнинг охирида суз билан ёзиб борилади.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Инвентаризация т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тугаллангандан кейин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амма р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йхатлардаги суммалар жамланиб, инвентаризация натижаларини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лаш учун хужжатлар тайёрланади. Айрим холларда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тказилган инвентаризация натижаларининг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рилигини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рок билиш учун танлаб олинган холда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айта назорат инвентаризацияси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тказилади.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</w:p>
    <w:p w:rsidR="0089635D" w:rsidRPr="00E819AF" w:rsidRDefault="0089635D" w:rsidP="0089635D">
      <w:pPr>
        <w:pStyle w:val="2"/>
        <w:ind w:firstLine="680"/>
        <w:rPr>
          <w:rFonts w:ascii="Times New Roman" w:hAnsi="Times New Roman" w:cs="Times New Roman"/>
          <w:color w:val="000000"/>
          <w:sz w:val="28"/>
          <w:szCs w:val="28"/>
        </w:rPr>
      </w:pPr>
      <w:r w:rsidRPr="00E819AF">
        <w:rPr>
          <w:rFonts w:ascii="Times New Roman" w:hAnsi="Times New Roman" w:cs="Times New Roman"/>
          <w:color w:val="000000"/>
          <w:sz w:val="28"/>
          <w:szCs w:val="28"/>
        </w:rPr>
        <w:t xml:space="preserve">НАЗОРАТ </w:t>
      </w:r>
      <w:r>
        <w:rPr>
          <w:rFonts w:ascii="Times New Roman" w:hAnsi="Times New Roman" w:cs="Times New Roman"/>
          <w:color w:val="000000"/>
          <w:sz w:val="28"/>
          <w:szCs w:val="28"/>
        </w:rPr>
        <w:t>Ў</w:t>
      </w:r>
      <w:r w:rsidRPr="00E819AF">
        <w:rPr>
          <w:rFonts w:ascii="Times New Roman" w:hAnsi="Times New Roman" w:cs="Times New Roman"/>
          <w:color w:val="000000"/>
          <w:sz w:val="28"/>
          <w:szCs w:val="28"/>
        </w:rPr>
        <w:t>ТКАЗИШ ДАЛОЛАТНОМАСИ</w:t>
      </w:r>
    </w:p>
    <w:p w:rsidR="0089635D" w:rsidRPr="00E819AF" w:rsidRDefault="0089635D" w:rsidP="0089635D">
      <w:pPr>
        <w:ind w:firstLine="680"/>
        <w:jc w:val="center"/>
        <w:rPr>
          <w:b/>
          <w:bCs/>
          <w:color w:val="000000"/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275"/>
        <w:gridCol w:w="851"/>
        <w:gridCol w:w="850"/>
        <w:gridCol w:w="709"/>
        <w:gridCol w:w="709"/>
        <w:gridCol w:w="1134"/>
        <w:gridCol w:w="709"/>
        <w:gridCol w:w="992"/>
        <w:gridCol w:w="567"/>
        <w:gridCol w:w="709"/>
        <w:gridCol w:w="425"/>
        <w:gridCol w:w="709"/>
      </w:tblGrid>
      <w:tr w:rsidR="0089635D" w:rsidRPr="00E819AF" w:rsidTr="00122FAE">
        <w:tblPrEx>
          <w:tblCellMar>
            <w:top w:w="0" w:type="dxa"/>
            <w:bottom w:w="0" w:type="dxa"/>
          </w:tblCellMar>
        </w:tblPrEx>
        <w:trPr>
          <w:cantSplit/>
          <w:trHeight w:val="370"/>
        </w:trPr>
        <w:tc>
          <w:tcPr>
            <w:tcW w:w="534" w:type="dxa"/>
            <w:vMerge w:val="restart"/>
            <w:textDirection w:val="btLr"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Р</w:t>
            </w:r>
            <w:r>
              <w:rPr>
                <w:color w:val="000000"/>
              </w:rPr>
              <w:t>ў</w:t>
            </w:r>
            <w:r w:rsidRPr="00E819AF">
              <w:rPr>
                <w:color w:val="000000"/>
              </w:rPr>
              <w:t>йхат буйича ра</w:t>
            </w:r>
            <w:r>
              <w:rPr>
                <w:color w:val="000000"/>
              </w:rPr>
              <w:t>қ</w:t>
            </w:r>
            <w:r w:rsidRPr="00E819AF">
              <w:rPr>
                <w:color w:val="000000"/>
              </w:rPr>
              <w:t>ами</w:t>
            </w:r>
          </w:p>
        </w:tc>
        <w:tc>
          <w:tcPr>
            <w:tcW w:w="1275" w:type="dxa"/>
            <w:vMerge w:val="restart"/>
            <w:textDirection w:val="btLr"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Товарнинг номи, сорти, артикули</w:t>
            </w:r>
          </w:p>
        </w:tc>
        <w:tc>
          <w:tcPr>
            <w:tcW w:w="851" w:type="dxa"/>
            <w:vMerge w:val="restart"/>
            <w:textDirection w:val="btLr"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Прес-т ра</w:t>
            </w:r>
            <w:r>
              <w:rPr>
                <w:color w:val="000000"/>
              </w:rPr>
              <w:t>қ</w:t>
            </w:r>
            <w:r w:rsidRPr="00E819AF">
              <w:rPr>
                <w:color w:val="000000"/>
              </w:rPr>
              <w:t>ами</w:t>
            </w:r>
          </w:p>
        </w:tc>
        <w:tc>
          <w:tcPr>
            <w:tcW w:w="850" w:type="dxa"/>
            <w:vMerge w:val="restart"/>
            <w:textDirection w:val="btLr"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Улчов бирлиги</w:t>
            </w:r>
          </w:p>
        </w:tc>
        <w:tc>
          <w:tcPr>
            <w:tcW w:w="709" w:type="dxa"/>
            <w:vMerge w:val="restart"/>
            <w:textDirection w:val="btLr"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Ба</w:t>
            </w:r>
            <w:r>
              <w:rPr>
                <w:color w:val="000000"/>
              </w:rPr>
              <w:t>ҳ</w:t>
            </w:r>
            <w:r w:rsidRPr="00E819AF">
              <w:rPr>
                <w:color w:val="000000"/>
              </w:rPr>
              <w:t>оси</w:t>
            </w:r>
          </w:p>
        </w:tc>
        <w:tc>
          <w:tcPr>
            <w:tcW w:w="1843" w:type="dxa"/>
            <w:gridSpan w:val="2"/>
          </w:tcPr>
          <w:p w:rsidR="0089635D" w:rsidRPr="00E819AF" w:rsidRDefault="0089635D" w:rsidP="00122FAE">
            <w:pPr>
              <w:ind w:left="-709" w:firstLine="34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Р</w:t>
            </w:r>
            <w:r>
              <w:rPr>
                <w:color w:val="000000"/>
              </w:rPr>
              <w:t>ў</w:t>
            </w:r>
            <w:r w:rsidRPr="00E819AF">
              <w:rPr>
                <w:color w:val="000000"/>
              </w:rPr>
              <w:t>йхатда к</w:t>
            </w:r>
            <w:r>
              <w:rPr>
                <w:color w:val="000000"/>
              </w:rPr>
              <w:t>ў</w:t>
            </w:r>
            <w:r w:rsidRPr="00E819AF">
              <w:rPr>
                <w:color w:val="000000"/>
              </w:rPr>
              <w:t>рсатилган</w:t>
            </w:r>
          </w:p>
        </w:tc>
        <w:tc>
          <w:tcPr>
            <w:tcW w:w="1701" w:type="dxa"/>
            <w:gridSpan w:val="2"/>
          </w:tcPr>
          <w:p w:rsidR="0089635D" w:rsidRPr="00E819AF" w:rsidRDefault="0089635D" w:rsidP="00122FAE">
            <w:pPr>
              <w:ind w:left="-709" w:firstLine="34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хакикий ани</w:t>
            </w:r>
            <w:r>
              <w:rPr>
                <w:color w:val="000000"/>
              </w:rPr>
              <w:t>қ</w:t>
            </w:r>
            <w:r w:rsidRPr="00E819AF">
              <w:rPr>
                <w:color w:val="000000"/>
              </w:rPr>
              <w:t>ланди</w:t>
            </w:r>
          </w:p>
        </w:tc>
        <w:tc>
          <w:tcPr>
            <w:tcW w:w="2410" w:type="dxa"/>
            <w:gridSpan w:val="4"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Фар</w:t>
            </w:r>
            <w:r>
              <w:rPr>
                <w:color w:val="000000"/>
              </w:rPr>
              <w:t>қ</w:t>
            </w:r>
            <w:r w:rsidRPr="00E819AF">
              <w:rPr>
                <w:color w:val="000000"/>
              </w:rPr>
              <w:t>и</w:t>
            </w:r>
          </w:p>
        </w:tc>
      </w:tr>
      <w:tr w:rsidR="0089635D" w:rsidRPr="00E819AF" w:rsidTr="00122FAE">
        <w:tblPrEx>
          <w:tblCellMar>
            <w:top w:w="0" w:type="dxa"/>
            <w:bottom w:w="0" w:type="dxa"/>
          </w:tblCellMar>
        </w:tblPrEx>
        <w:trPr>
          <w:cantSplit/>
          <w:trHeight w:val="410"/>
        </w:trPr>
        <w:tc>
          <w:tcPr>
            <w:tcW w:w="534" w:type="dxa"/>
            <w:vMerge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89635D" w:rsidRPr="00E819AF" w:rsidRDefault="0089635D" w:rsidP="00122FAE">
            <w:pPr>
              <w:ind w:left="-709" w:firstLine="680"/>
              <w:rPr>
                <w:color w:val="000000"/>
              </w:rPr>
            </w:pPr>
            <w:r w:rsidRPr="00E819AF">
              <w:rPr>
                <w:color w:val="000000"/>
              </w:rPr>
              <w:t>сони</w:t>
            </w:r>
          </w:p>
        </w:tc>
        <w:tc>
          <w:tcPr>
            <w:tcW w:w="1134" w:type="dxa"/>
            <w:vMerge w:val="restart"/>
            <w:textDirection w:val="btLr"/>
          </w:tcPr>
          <w:p w:rsidR="0089635D" w:rsidRPr="00E819AF" w:rsidRDefault="0089635D" w:rsidP="00122FAE">
            <w:pPr>
              <w:ind w:left="-709" w:firstLine="680"/>
              <w:rPr>
                <w:color w:val="000000"/>
              </w:rPr>
            </w:pPr>
            <w:r w:rsidRPr="00E819AF">
              <w:rPr>
                <w:color w:val="000000"/>
              </w:rPr>
              <w:t>суммаси</w:t>
            </w:r>
          </w:p>
        </w:tc>
        <w:tc>
          <w:tcPr>
            <w:tcW w:w="709" w:type="dxa"/>
            <w:vMerge w:val="restart"/>
            <w:textDirection w:val="btLr"/>
          </w:tcPr>
          <w:p w:rsidR="0089635D" w:rsidRPr="00E819AF" w:rsidRDefault="0089635D" w:rsidP="00122FAE">
            <w:pPr>
              <w:ind w:left="-709" w:firstLine="680"/>
              <w:rPr>
                <w:color w:val="000000"/>
              </w:rPr>
            </w:pPr>
            <w:r w:rsidRPr="00E819AF">
              <w:rPr>
                <w:color w:val="000000"/>
              </w:rPr>
              <w:t>сони</w:t>
            </w:r>
          </w:p>
        </w:tc>
        <w:tc>
          <w:tcPr>
            <w:tcW w:w="992" w:type="dxa"/>
            <w:vMerge w:val="restart"/>
            <w:textDirection w:val="btLr"/>
          </w:tcPr>
          <w:p w:rsidR="0089635D" w:rsidRPr="00E819AF" w:rsidRDefault="0089635D" w:rsidP="00122FAE">
            <w:pPr>
              <w:ind w:left="-709" w:firstLine="680"/>
              <w:rPr>
                <w:color w:val="000000"/>
              </w:rPr>
            </w:pPr>
            <w:r w:rsidRPr="00E819AF">
              <w:rPr>
                <w:color w:val="000000"/>
              </w:rPr>
              <w:t>суммаси</w:t>
            </w:r>
          </w:p>
        </w:tc>
        <w:tc>
          <w:tcPr>
            <w:tcW w:w="1276" w:type="dxa"/>
            <w:gridSpan w:val="2"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к</w:t>
            </w:r>
            <w:r>
              <w:rPr>
                <w:color w:val="000000"/>
              </w:rPr>
              <w:t>ў</w:t>
            </w:r>
            <w:r w:rsidRPr="00E819AF">
              <w:rPr>
                <w:color w:val="000000"/>
              </w:rPr>
              <w:t>п</w:t>
            </w:r>
          </w:p>
        </w:tc>
        <w:tc>
          <w:tcPr>
            <w:tcW w:w="1134" w:type="dxa"/>
            <w:gridSpan w:val="2"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оз</w:t>
            </w:r>
          </w:p>
        </w:tc>
      </w:tr>
      <w:tr w:rsidR="0089635D" w:rsidRPr="00E819AF" w:rsidTr="00122FAE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534" w:type="dxa"/>
            <w:vMerge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</w:p>
        </w:tc>
        <w:tc>
          <w:tcPr>
            <w:tcW w:w="567" w:type="dxa"/>
            <w:textDirection w:val="btLr"/>
          </w:tcPr>
          <w:p w:rsidR="0089635D" w:rsidRPr="00E819AF" w:rsidRDefault="0089635D" w:rsidP="00122FAE">
            <w:pPr>
              <w:ind w:left="-709" w:firstLine="680"/>
              <w:rPr>
                <w:color w:val="000000"/>
              </w:rPr>
            </w:pPr>
            <w:r w:rsidRPr="00E819AF">
              <w:rPr>
                <w:color w:val="000000"/>
              </w:rPr>
              <w:t>сони</w:t>
            </w:r>
          </w:p>
        </w:tc>
        <w:tc>
          <w:tcPr>
            <w:tcW w:w="709" w:type="dxa"/>
            <w:textDirection w:val="btLr"/>
          </w:tcPr>
          <w:p w:rsidR="0089635D" w:rsidRPr="00E819AF" w:rsidRDefault="0089635D" w:rsidP="00122FAE">
            <w:pPr>
              <w:ind w:left="-709" w:firstLine="680"/>
              <w:rPr>
                <w:color w:val="000000"/>
              </w:rPr>
            </w:pPr>
            <w:r w:rsidRPr="00E819AF">
              <w:rPr>
                <w:color w:val="000000"/>
              </w:rPr>
              <w:t>суммаси</w:t>
            </w:r>
          </w:p>
        </w:tc>
        <w:tc>
          <w:tcPr>
            <w:tcW w:w="425" w:type="dxa"/>
            <w:textDirection w:val="btLr"/>
          </w:tcPr>
          <w:p w:rsidR="0089635D" w:rsidRPr="00E819AF" w:rsidRDefault="0089635D" w:rsidP="00122FAE">
            <w:pPr>
              <w:ind w:left="-709" w:firstLine="680"/>
              <w:rPr>
                <w:color w:val="000000"/>
              </w:rPr>
            </w:pPr>
            <w:r w:rsidRPr="00E819AF">
              <w:rPr>
                <w:color w:val="000000"/>
              </w:rPr>
              <w:t>сони</w:t>
            </w:r>
          </w:p>
        </w:tc>
        <w:tc>
          <w:tcPr>
            <w:tcW w:w="709" w:type="dxa"/>
            <w:textDirection w:val="btLr"/>
          </w:tcPr>
          <w:p w:rsidR="0089635D" w:rsidRPr="00E819AF" w:rsidRDefault="0089635D" w:rsidP="00122FAE">
            <w:pPr>
              <w:ind w:left="-709" w:firstLine="680"/>
              <w:rPr>
                <w:color w:val="000000"/>
              </w:rPr>
            </w:pPr>
            <w:r w:rsidRPr="00E819AF">
              <w:rPr>
                <w:color w:val="000000"/>
              </w:rPr>
              <w:t>суммаси</w:t>
            </w:r>
          </w:p>
        </w:tc>
      </w:tr>
      <w:tr w:rsidR="0089635D" w:rsidRPr="00E819AF" w:rsidTr="00122FA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12</w:t>
            </w:r>
          </w:p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16</w:t>
            </w:r>
          </w:p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20</w:t>
            </w:r>
          </w:p>
        </w:tc>
        <w:tc>
          <w:tcPr>
            <w:tcW w:w="1275" w:type="dxa"/>
          </w:tcPr>
          <w:p w:rsidR="0089635D" w:rsidRPr="00E819AF" w:rsidRDefault="0089635D" w:rsidP="00122FAE">
            <w:pPr>
              <w:ind w:left="-709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Атлас-12</w:t>
            </w:r>
          </w:p>
          <w:p w:rsidR="0089635D" w:rsidRPr="00E819AF" w:rsidRDefault="0089635D" w:rsidP="00122FAE">
            <w:pPr>
              <w:ind w:left="-709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Б</w:t>
            </w:r>
            <w:r>
              <w:rPr>
                <w:color w:val="000000"/>
              </w:rPr>
              <w:t>ў</w:t>
            </w:r>
            <w:r w:rsidRPr="00E819AF">
              <w:rPr>
                <w:color w:val="000000"/>
              </w:rPr>
              <w:t>з</w:t>
            </w:r>
          </w:p>
          <w:p w:rsidR="0089635D" w:rsidRPr="00E819AF" w:rsidRDefault="0089635D" w:rsidP="00122FAE">
            <w:pPr>
              <w:ind w:left="-709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Сатин-16</w:t>
            </w:r>
          </w:p>
        </w:tc>
        <w:tc>
          <w:tcPr>
            <w:tcW w:w="851" w:type="dxa"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04112</w:t>
            </w:r>
          </w:p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1401</w:t>
            </w:r>
          </w:p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1309</w:t>
            </w:r>
          </w:p>
        </w:tc>
        <w:tc>
          <w:tcPr>
            <w:tcW w:w="850" w:type="dxa"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М</w:t>
            </w:r>
          </w:p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М</w:t>
            </w:r>
          </w:p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М</w:t>
            </w:r>
          </w:p>
        </w:tc>
        <w:tc>
          <w:tcPr>
            <w:tcW w:w="709" w:type="dxa"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5000</w:t>
            </w:r>
          </w:p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500</w:t>
            </w:r>
          </w:p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16</w:t>
            </w:r>
          </w:p>
        </w:tc>
        <w:tc>
          <w:tcPr>
            <w:tcW w:w="709" w:type="dxa"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21</w:t>
            </w:r>
          </w:p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150</w:t>
            </w:r>
          </w:p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40</w:t>
            </w:r>
          </w:p>
        </w:tc>
        <w:tc>
          <w:tcPr>
            <w:tcW w:w="1134" w:type="dxa"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105000</w:t>
            </w:r>
          </w:p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75000</w:t>
            </w:r>
          </w:p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64</w:t>
            </w:r>
          </w:p>
        </w:tc>
        <w:tc>
          <w:tcPr>
            <w:tcW w:w="709" w:type="dxa"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20</w:t>
            </w:r>
          </w:p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156</w:t>
            </w:r>
          </w:p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50</w:t>
            </w:r>
          </w:p>
        </w:tc>
        <w:tc>
          <w:tcPr>
            <w:tcW w:w="992" w:type="dxa"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100000</w:t>
            </w:r>
          </w:p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78000</w:t>
            </w:r>
          </w:p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80</w:t>
            </w:r>
          </w:p>
        </w:tc>
        <w:tc>
          <w:tcPr>
            <w:tcW w:w="567" w:type="dxa"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1</w:t>
            </w:r>
          </w:p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</w:p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10</w:t>
            </w:r>
          </w:p>
        </w:tc>
        <w:tc>
          <w:tcPr>
            <w:tcW w:w="709" w:type="dxa"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5000</w:t>
            </w:r>
          </w:p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</w:p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16</w:t>
            </w:r>
          </w:p>
        </w:tc>
        <w:tc>
          <w:tcPr>
            <w:tcW w:w="425" w:type="dxa"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</w:p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6</w:t>
            </w:r>
          </w:p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-</w:t>
            </w:r>
          </w:p>
        </w:tc>
        <w:tc>
          <w:tcPr>
            <w:tcW w:w="709" w:type="dxa"/>
          </w:tcPr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</w:p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3000</w:t>
            </w:r>
          </w:p>
          <w:p w:rsidR="0089635D" w:rsidRPr="00E819AF" w:rsidRDefault="0089635D" w:rsidP="00122FAE">
            <w:pPr>
              <w:ind w:left="-709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-</w:t>
            </w:r>
          </w:p>
        </w:tc>
      </w:tr>
    </w:tbl>
    <w:p w:rsidR="0089635D" w:rsidRPr="00E819AF" w:rsidRDefault="0089635D" w:rsidP="0089635D">
      <w:pPr>
        <w:pStyle w:val="31"/>
        <w:spacing w:line="240" w:lineRule="auto"/>
        <w:ind w:firstLine="680"/>
        <w:rPr>
          <w:rFonts w:ascii="Times New Roman" w:hAnsi="Times New Roman" w:cs="Times New Roman"/>
          <w:color w:val="000000"/>
          <w:lang w:val="ru-RU"/>
        </w:rPr>
      </w:pPr>
    </w:p>
    <w:p w:rsidR="0089635D" w:rsidRPr="00E819AF" w:rsidRDefault="0089635D" w:rsidP="0089635D">
      <w:pPr>
        <w:pStyle w:val="31"/>
        <w:spacing w:line="240" w:lineRule="auto"/>
        <w:ind w:firstLine="680"/>
        <w:rPr>
          <w:rFonts w:ascii="Times New Roman" w:hAnsi="Times New Roman" w:cs="Times New Roman"/>
          <w:color w:val="000000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>Қ</w:t>
      </w:r>
      <w:r w:rsidRPr="00E819AF">
        <w:rPr>
          <w:rFonts w:ascii="Times New Roman" w:hAnsi="Times New Roman" w:cs="Times New Roman"/>
          <w:color w:val="000000"/>
          <w:lang w:val="ru-RU"/>
        </w:rPr>
        <w:t xml:space="preserve">айта танлаб олинган холда </w:t>
      </w:r>
      <w:r>
        <w:rPr>
          <w:rFonts w:ascii="Times New Roman" w:hAnsi="Times New Roman" w:cs="Times New Roman"/>
          <w:color w:val="000000"/>
          <w:lang w:val="ru-RU"/>
        </w:rPr>
        <w:t>ў</w:t>
      </w:r>
      <w:r w:rsidRPr="00E819AF">
        <w:rPr>
          <w:rFonts w:ascii="Times New Roman" w:hAnsi="Times New Roman" w:cs="Times New Roman"/>
          <w:color w:val="000000"/>
          <w:lang w:val="ru-RU"/>
        </w:rPr>
        <w:t>тказилган инвентаризация натижаларига асосан р</w:t>
      </w:r>
      <w:r>
        <w:rPr>
          <w:rFonts w:ascii="Times New Roman" w:hAnsi="Times New Roman" w:cs="Times New Roman"/>
          <w:color w:val="000000"/>
          <w:lang w:val="ru-RU"/>
        </w:rPr>
        <w:t>ў</w:t>
      </w:r>
      <w:r w:rsidRPr="00E819AF">
        <w:rPr>
          <w:rFonts w:ascii="Times New Roman" w:hAnsi="Times New Roman" w:cs="Times New Roman"/>
          <w:color w:val="000000"/>
          <w:lang w:val="ru-RU"/>
        </w:rPr>
        <w:t>йхатда к</w:t>
      </w:r>
      <w:r>
        <w:rPr>
          <w:rFonts w:ascii="Times New Roman" w:hAnsi="Times New Roman" w:cs="Times New Roman"/>
          <w:color w:val="000000"/>
          <w:lang w:val="ru-RU"/>
        </w:rPr>
        <w:t>ў</w:t>
      </w:r>
      <w:r w:rsidRPr="00E819AF">
        <w:rPr>
          <w:rFonts w:ascii="Times New Roman" w:hAnsi="Times New Roman" w:cs="Times New Roman"/>
          <w:color w:val="000000"/>
          <w:lang w:val="ru-RU"/>
        </w:rPr>
        <w:t>рсатилган суммаларга нисбатан 5000 с</w:t>
      </w:r>
      <w:r>
        <w:rPr>
          <w:rFonts w:ascii="Times New Roman" w:hAnsi="Times New Roman" w:cs="Times New Roman"/>
          <w:color w:val="000000"/>
          <w:lang w:val="ru-RU"/>
        </w:rPr>
        <w:t>ў</w:t>
      </w:r>
      <w:r w:rsidRPr="00E819AF">
        <w:rPr>
          <w:rFonts w:ascii="Times New Roman" w:hAnsi="Times New Roman" w:cs="Times New Roman"/>
          <w:color w:val="000000"/>
          <w:lang w:val="ru-RU"/>
        </w:rPr>
        <w:t>м куп, 3000 с</w:t>
      </w:r>
      <w:r>
        <w:rPr>
          <w:rFonts w:ascii="Times New Roman" w:hAnsi="Times New Roman" w:cs="Times New Roman"/>
          <w:color w:val="000000"/>
          <w:lang w:val="ru-RU"/>
        </w:rPr>
        <w:t>ў</w:t>
      </w:r>
      <w:r w:rsidRPr="00E819AF">
        <w:rPr>
          <w:rFonts w:ascii="Times New Roman" w:hAnsi="Times New Roman" w:cs="Times New Roman"/>
          <w:color w:val="000000"/>
          <w:lang w:val="ru-RU"/>
        </w:rPr>
        <w:t>м кам ёзилганлиги ани</w:t>
      </w:r>
      <w:r>
        <w:rPr>
          <w:rFonts w:ascii="Times New Roman" w:hAnsi="Times New Roman" w:cs="Times New Roman"/>
          <w:color w:val="000000"/>
          <w:lang w:val="ru-RU"/>
        </w:rPr>
        <w:t>қ</w:t>
      </w:r>
      <w:r w:rsidRPr="00E819AF">
        <w:rPr>
          <w:rFonts w:ascii="Times New Roman" w:hAnsi="Times New Roman" w:cs="Times New Roman"/>
          <w:color w:val="000000"/>
          <w:lang w:val="ru-RU"/>
        </w:rPr>
        <w:t>ланди ва х.к.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</w:p>
    <w:p w:rsidR="0089635D" w:rsidRPr="00E819AF" w:rsidRDefault="0089635D" w:rsidP="0089635D">
      <w:pPr>
        <w:pStyle w:val="1"/>
        <w:ind w:firstLine="680"/>
        <w:rPr>
          <w:rFonts w:ascii="Times New Roman" w:hAnsi="Times New Roman" w:cs="Times New Roman"/>
          <w:color w:val="000000"/>
          <w:sz w:val="28"/>
          <w:szCs w:val="28"/>
        </w:rPr>
      </w:pPr>
      <w:r w:rsidRPr="00E819AF">
        <w:rPr>
          <w:rFonts w:ascii="Times New Roman" w:hAnsi="Times New Roman" w:cs="Times New Roman"/>
          <w:color w:val="000000"/>
          <w:sz w:val="28"/>
          <w:szCs w:val="28"/>
        </w:rPr>
        <w:t>Аудитор __________________ имзо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Инвентаризация комиссияси аъзолари: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Моддий жавобгар шахс.</w:t>
      </w:r>
    </w:p>
    <w:p w:rsidR="0089635D" w:rsidRPr="008655A3" w:rsidRDefault="0089635D" w:rsidP="0089635D">
      <w:pPr>
        <w:ind w:firstLine="680"/>
        <w:jc w:val="both"/>
        <w:rPr>
          <w:color w:val="000000"/>
          <w:sz w:val="28"/>
          <w:szCs w:val="28"/>
        </w:rPr>
      </w:pP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Инвентаризация р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йхатларининг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рилиги текширилгандан кейин бир нусхаси ташкилот бухгалтериясига берилади, иккинчи нусхаси аудиторда колади. Моддий жавобгар шахслар томонидан р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йхатларда йул </w:t>
      </w:r>
      <w:r>
        <w:rPr>
          <w:color w:val="000000"/>
          <w:sz w:val="28"/>
          <w:szCs w:val="28"/>
        </w:rPr>
        <w:t>қў</w:t>
      </w:r>
      <w:r w:rsidRPr="00E819AF">
        <w:rPr>
          <w:color w:val="000000"/>
          <w:sz w:val="28"/>
          <w:szCs w:val="28"/>
        </w:rPr>
        <w:t>йилган арифметик хатолар инвентаризация якунлари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лангандан кейин топилса, бу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рида инвентаризация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тказиш комиссиясига ёки ташкилот рахбарига хабар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илиниши керак.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ланган хатоликнинг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рилигини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исоб-китоб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илиниб, </w:t>
      </w:r>
      <w:r>
        <w:rPr>
          <w:color w:val="000000"/>
          <w:sz w:val="28"/>
          <w:szCs w:val="28"/>
        </w:rPr>
        <w:t>қў</w:t>
      </w:r>
      <w:r w:rsidRPr="00E819AF">
        <w:rPr>
          <w:color w:val="000000"/>
          <w:sz w:val="28"/>
          <w:szCs w:val="28"/>
        </w:rPr>
        <w:t xml:space="preserve">шимча ёзувлар киритилади. Агар аудитор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айта назорат инвентаризацияси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тказишда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ланган фар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ларга шубха билан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араса,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айтадан т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инвентаризация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тказиш учун янги комиссия тузиши мумкин.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</w:p>
    <w:p w:rsidR="0089635D" w:rsidRPr="00E819AF" w:rsidRDefault="0089635D" w:rsidP="0089635D">
      <w:pPr>
        <w:pStyle w:val="23"/>
        <w:spacing w:line="240" w:lineRule="auto"/>
        <w:ind w:firstLine="680"/>
        <w:jc w:val="center"/>
        <w:rPr>
          <w:rFonts w:ascii="Times New Roman" w:hAnsi="Times New Roman" w:cs="Times New Roman"/>
          <w:b/>
          <w:bCs/>
          <w:color w:val="000000"/>
        </w:rPr>
      </w:pPr>
      <w:r w:rsidRPr="00E819AF">
        <w:rPr>
          <w:rFonts w:ascii="Times New Roman" w:hAnsi="Times New Roman" w:cs="Times New Roman"/>
          <w:b/>
          <w:bCs/>
          <w:color w:val="000000"/>
        </w:rPr>
        <w:t>4. Мол етказиб берувчилар ва харидорлар билан тузилган шартномалар бажарилишини текшириш.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</w:p>
    <w:p w:rsidR="0089635D" w:rsidRPr="008655A3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lastRenderedPageBreak/>
        <w:t>Улгуржи савдо ташкилотлари уз иш фаолиятларини саноат корхоналаридан товарларини истеъмолчиларга етказиб беришда асосий воситачи сифатида олиб борадилар ва чакана товар муомаласи режасининг бажарилишига бевосита таъсир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рсатадилар. Шунинг учун улгуржи савдо ташкилотларида товар ва материал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ийматликларнинг т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лигини таъминлаш товар операцияларини аудит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илишда алохида а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амиятга эга.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Аудит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тказишда товарларнинг омборларда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 са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ланиши, унинг сифати, савдо ташкилотининг моддий-техника базаси керакли инвентарлар билан т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таъминланганлиги назорат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илиб борилади.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Улгуржи савдо ташкилотларида товарлар асосан мол етказиб берувчилар билан тузилган шартномаларга асосан келтирилади ва моддий жавобгар шахслар томонидан тегишли омборларга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абул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илинади. Аудитор шартнома шартларининг бажарилишини ва уларнинг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андай тартибда р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йхатга олинишини, мол етказиб берувчиларга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илинган даъво суммаларининг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рилиги ва сабабини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лаб чикиши керак.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Улгуржи савдо ташкилотларининг товар муомаласи режасини бажариши, товарлар харакатининг бир меъёрда олиб борилиши, товар захираларининг белгиланган меъёрда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лишини таъминлашда мол етказиб берувчилар билан улгуржи савдо ташкилотлари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ртасида тузилган шартномаларнинг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онунийлиги уз ва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тида бажарилиши ва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рсатилган шартларга хар иккала томонларнинг риоя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илиши алохида урин эгаллайди. Чунки шартнома шартларига риоя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илмаслик мол етказиб берувчилар ва савдо ташкилотларининг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жалик фаолиятига салбий таъсир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илади. Шунинг учун аудит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тказилаётганда мол етказиб берувчилар билан тузилган шартномаларнинг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 тузилганлиги,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амма реквизитлари буйича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расмийлаштирилганлиги, уларнинг белгиланган муддатларда бажарилиши аудитор томонидан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ланади. 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Аудитор мол етказиб берувчилардан келган товарларни омборларга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абул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илиш тартиби билан бевосита танишиб ва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абул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илинган товарлар буйича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исоб-китоб ишларининг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андай ташкил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илинганлигини текшириб чикади. Бундай текшириш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тказилаётганда мол етказиб берувчилардан келган товарларнинг уз ва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тида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абул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илинишига, белгиланган товарларни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абул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илиш тартибига риоя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илинишига алохида а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амият беради.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Агар текшириш натижаларига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ра товарларни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абул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илиш уз ва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тида бажарилмаган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лса, у холда унинг сабаби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ланади.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Товарларни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абул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илиш билан бо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операциялар аудит 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илинаётганда </w:t>
      </w:r>
      <w:r w:rsidRPr="00E819AF">
        <w:rPr>
          <w:b/>
          <w:bCs/>
          <w:color w:val="000000"/>
          <w:sz w:val="28"/>
          <w:szCs w:val="28"/>
        </w:rPr>
        <w:t xml:space="preserve">«Товарларни </w:t>
      </w:r>
      <w:r>
        <w:rPr>
          <w:b/>
          <w:bCs/>
          <w:color w:val="000000"/>
          <w:sz w:val="28"/>
          <w:szCs w:val="28"/>
        </w:rPr>
        <w:t>ҳ</w:t>
      </w:r>
      <w:r w:rsidRPr="00E819AF">
        <w:rPr>
          <w:b/>
          <w:bCs/>
          <w:color w:val="000000"/>
          <w:sz w:val="28"/>
          <w:szCs w:val="28"/>
        </w:rPr>
        <w:t>исобга олувчи счётлар»,</w:t>
      </w:r>
      <w:r w:rsidRPr="00E819AF">
        <w:rPr>
          <w:color w:val="000000"/>
          <w:sz w:val="28"/>
          <w:szCs w:val="28"/>
        </w:rPr>
        <w:t xml:space="preserve"> </w:t>
      </w:r>
      <w:r w:rsidRPr="00E819AF">
        <w:rPr>
          <w:b/>
          <w:bCs/>
          <w:color w:val="000000"/>
          <w:sz w:val="28"/>
          <w:szCs w:val="28"/>
        </w:rPr>
        <w:t>«Тайёр ма</w:t>
      </w:r>
      <w:r>
        <w:rPr>
          <w:b/>
          <w:bCs/>
          <w:color w:val="000000"/>
          <w:sz w:val="28"/>
          <w:szCs w:val="28"/>
        </w:rPr>
        <w:t>ҳ</w:t>
      </w:r>
      <w:r w:rsidRPr="00E819AF">
        <w:rPr>
          <w:b/>
          <w:bCs/>
          <w:color w:val="000000"/>
          <w:sz w:val="28"/>
          <w:szCs w:val="28"/>
        </w:rPr>
        <w:t xml:space="preserve">сулотларни </w:t>
      </w:r>
      <w:r>
        <w:rPr>
          <w:b/>
          <w:bCs/>
          <w:color w:val="000000"/>
          <w:sz w:val="28"/>
          <w:szCs w:val="28"/>
        </w:rPr>
        <w:t>ҳ</w:t>
      </w:r>
      <w:r w:rsidRPr="00E819AF">
        <w:rPr>
          <w:b/>
          <w:bCs/>
          <w:color w:val="000000"/>
          <w:sz w:val="28"/>
          <w:szCs w:val="28"/>
        </w:rPr>
        <w:t>исобга олувчи счетлар»</w:t>
      </w:r>
      <w:r w:rsidRPr="00E819AF">
        <w:rPr>
          <w:color w:val="000000"/>
          <w:sz w:val="28"/>
          <w:szCs w:val="28"/>
        </w:rPr>
        <w:t xml:space="preserve"> счетининг ёзувлари, аналитик счетларнинг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рсаткичларидаги ёзувлар моддий жавобгар шахсларнинг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исоботлари билан солиштирилган холда текширилади. Агар текшириш давомида товар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исоботларидаги, товарларнинг харакатини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исобга олувчи журнал-ордердаги ёзувлар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чирилган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либ, бош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 ёзувлар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рсатилган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лса, бу ха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да тегишли жавобгар шахслардан бу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рида тушунтириш хатлари талаб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илинади. Товарларнинг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илиниши текширилаётганда </w:t>
      </w:r>
      <w:r w:rsidRPr="00E819AF">
        <w:rPr>
          <w:b/>
          <w:bCs/>
          <w:color w:val="000000"/>
          <w:sz w:val="28"/>
          <w:szCs w:val="28"/>
        </w:rPr>
        <w:t>«Мол</w:t>
      </w:r>
      <w:r w:rsidRPr="00E819AF">
        <w:rPr>
          <w:color w:val="000000"/>
          <w:sz w:val="28"/>
          <w:szCs w:val="28"/>
        </w:rPr>
        <w:t xml:space="preserve"> </w:t>
      </w:r>
      <w:r w:rsidRPr="00E819AF">
        <w:rPr>
          <w:b/>
          <w:bCs/>
          <w:color w:val="000000"/>
          <w:sz w:val="28"/>
          <w:szCs w:val="28"/>
        </w:rPr>
        <w:t xml:space="preserve">етказиб берувчи ва пудратчилар билан </w:t>
      </w:r>
      <w:r>
        <w:rPr>
          <w:b/>
          <w:bCs/>
          <w:color w:val="000000"/>
          <w:sz w:val="28"/>
          <w:szCs w:val="28"/>
        </w:rPr>
        <w:t>ҳ</w:t>
      </w:r>
      <w:r w:rsidRPr="00E819AF">
        <w:rPr>
          <w:b/>
          <w:bCs/>
          <w:color w:val="000000"/>
          <w:sz w:val="28"/>
          <w:szCs w:val="28"/>
        </w:rPr>
        <w:t>исоблашишлар»</w:t>
      </w:r>
      <w:r w:rsidRPr="00E819AF">
        <w:rPr>
          <w:color w:val="000000"/>
          <w:sz w:val="28"/>
          <w:szCs w:val="28"/>
        </w:rPr>
        <w:t xml:space="preserve"> счетининг ёзувлари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ам </w:t>
      </w:r>
      <w:r w:rsidRPr="00E819AF">
        <w:rPr>
          <w:color w:val="000000"/>
          <w:sz w:val="28"/>
          <w:szCs w:val="28"/>
        </w:rPr>
        <w:lastRenderedPageBreak/>
        <w:t>аудитор томонидан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ланади. Бундай текшириш натижасида </w:t>
      </w:r>
      <w:r w:rsidRPr="00E819AF">
        <w:rPr>
          <w:b/>
          <w:bCs/>
          <w:color w:val="000000"/>
          <w:sz w:val="28"/>
          <w:szCs w:val="28"/>
        </w:rPr>
        <w:t>«Мол</w:t>
      </w:r>
      <w:r w:rsidRPr="00E819AF">
        <w:rPr>
          <w:color w:val="000000"/>
          <w:sz w:val="28"/>
          <w:szCs w:val="28"/>
        </w:rPr>
        <w:t xml:space="preserve"> </w:t>
      </w:r>
      <w:r w:rsidRPr="00E819AF">
        <w:rPr>
          <w:b/>
          <w:bCs/>
          <w:color w:val="000000"/>
          <w:sz w:val="28"/>
          <w:szCs w:val="28"/>
        </w:rPr>
        <w:t xml:space="preserve">етказиб берувчи ва пудратчилар билан </w:t>
      </w:r>
      <w:r>
        <w:rPr>
          <w:b/>
          <w:bCs/>
          <w:color w:val="000000"/>
          <w:sz w:val="28"/>
          <w:szCs w:val="28"/>
        </w:rPr>
        <w:t>ҳ</w:t>
      </w:r>
      <w:r w:rsidRPr="00E819AF">
        <w:rPr>
          <w:b/>
          <w:bCs/>
          <w:color w:val="000000"/>
          <w:sz w:val="28"/>
          <w:szCs w:val="28"/>
        </w:rPr>
        <w:t>исоблашишлар»</w:t>
      </w:r>
      <w:r w:rsidRPr="00E819AF">
        <w:rPr>
          <w:color w:val="000000"/>
          <w:sz w:val="28"/>
          <w:szCs w:val="28"/>
        </w:rPr>
        <w:t xml:space="preserve"> счетида даъво суммаларининг й</w:t>
      </w:r>
      <w:r>
        <w:rPr>
          <w:color w:val="000000"/>
          <w:sz w:val="28"/>
          <w:szCs w:val="28"/>
        </w:rPr>
        <w:t>ўқ</w:t>
      </w:r>
      <w:r w:rsidRPr="00E819AF">
        <w:rPr>
          <w:color w:val="000000"/>
          <w:sz w:val="28"/>
          <w:szCs w:val="28"/>
        </w:rPr>
        <w:t>лиги,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рсатилган суммаларнинг тегишли хужжатларга асосан ёзилганлиги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ланади.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Агар аудит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тказилаётганда товар-моддий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ийматликларнинг бузилиши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рисида далолатномалар борлиги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ланса, уларнинг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рилиги, товарлар камайишининг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исобланганлиги меъёрдан ю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ори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лса, айбдор шахслар буйича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рсатилганлиги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ланади. Товарларни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абул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илиш тартиби ва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 ёзувларида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рсатилиши текширилаётганда </w:t>
      </w:r>
      <w:r w:rsidRPr="00E819AF">
        <w:rPr>
          <w:b/>
          <w:bCs/>
          <w:color w:val="000000"/>
          <w:sz w:val="28"/>
          <w:szCs w:val="28"/>
        </w:rPr>
        <w:t xml:space="preserve">«Товарларни </w:t>
      </w:r>
      <w:r>
        <w:rPr>
          <w:b/>
          <w:bCs/>
          <w:color w:val="000000"/>
          <w:sz w:val="28"/>
          <w:szCs w:val="28"/>
        </w:rPr>
        <w:t>ҳ</w:t>
      </w:r>
      <w:r w:rsidRPr="00E819AF">
        <w:rPr>
          <w:b/>
          <w:bCs/>
          <w:color w:val="000000"/>
          <w:sz w:val="28"/>
          <w:szCs w:val="28"/>
        </w:rPr>
        <w:t>исобга олувчи счётлар»,</w:t>
      </w:r>
      <w:r w:rsidRPr="00E819AF">
        <w:rPr>
          <w:color w:val="000000"/>
          <w:sz w:val="28"/>
          <w:szCs w:val="28"/>
        </w:rPr>
        <w:t xml:space="preserve"> </w:t>
      </w:r>
      <w:r w:rsidRPr="00E819AF">
        <w:rPr>
          <w:b/>
          <w:bCs/>
          <w:color w:val="000000"/>
          <w:sz w:val="28"/>
          <w:szCs w:val="28"/>
        </w:rPr>
        <w:t>«Тайёр ма</w:t>
      </w:r>
      <w:r>
        <w:rPr>
          <w:b/>
          <w:bCs/>
          <w:color w:val="000000"/>
          <w:sz w:val="28"/>
          <w:szCs w:val="28"/>
        </w:rPr>
        <w:t>ҳ</w:t>
      </w:r>
      <w:r w:rsidRPr="00E819AF">
        <w:rPr>
          <w:b/>
          <w:bCs/>
          <w:color w:val="000000"/>
          <w:sz w:val="28"/>
          <w:szCs w:val="28"/>
        </w:rPr>
        <w:t xml:space="preserve">сулотларни </w:t>
      </w:r>
      <w:r>
        <w:rPr>
          <w:b/>
          <w:bCs/>
          <w:color w:val="000000"/>
          <w:sz w:val="28"/>
          <w:szCs w:val="28"/>
        </w:rPr>
        <w:t>ҳ</w:t>
      </w:r>
      <w:r w:rsidRPr="00E819AF">
        <w:rPr>
          <w:b/>
          <w:bCs/>
          <w:color w:val="000000"/>
          <w:sz w:val="28"/>
          <w:szCs w:val="28"/>
        </w:rPr>
        <w:t>исобга олувчи счетлар»</w:t>
      </w:r>
      <w:r w:rsidRPr="00E819AF">
        <w:rPr>
          <w:color w:val="000000"/>
          <w:sz w:val="28"/>
          <w:szCs w:val="28"/>
        </w:rPr>
        <w:t xml:space="preserve"> счети буйича юритиладиган журнал-ордерлардаги ёзувларнинг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рилиги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 текширилади.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Улгуржи савдо ташкилотларининг чакана савдо ташкилотларига товарларни уз ва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тида етказиб бериши, товар муомаласи режасининг бажарилишини таъминлайди.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Улгуржи савдо ташкилотларидан товарлар чакана савдо ташкилотларига тузилган шартномаларга асосан етказиб берилади. Шунинг учун товарлар сотилиши текширилаётганда шартномаларнинг мавжудлиги, товарларни сотишга тайёрлаш тартиби, товарларни истеъмолчиларга жунатишни хужжатлаштириш, уларни белгиланган навларда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лишини таъминлаш каби ишлар аудитор томонидан текширилади. Аудитор товар олувчиларга жунатилган товарларни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 хужжатлаштиришга, хужжатлар оборотига алохида а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амият бериши керак. Бунинг учун у чакана савдо ташкилотларига жунатиш учун тайёрланган товарларни тасди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ловчи хужжатлар билан солиштириб, текшириш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тказиши лозим.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Улгуржи савдо ташкилотидан товарлар икки хил тартибда сотилади:</w:t>
      </w:r>
    </w:p>
    <w:p w:rsidR="0089635D" w:rsidRPr="00E819AF" w:rsidRDefault="0089635D" w:rsidP="0089635D">
      <w:pPr>
        <w:numPr>
          <w:ilvl w:val="0"/>
          <w:numId w:val="12"/>
        </w:numPr>
        <w:ind w:left="0"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Товарларни транзит усулда сотиш;</w:t>
      </w:r>
    </w:p>
    <w:p w:rsidR="0089635D" w:rsidRPr="00E819AF" w:rsidRDefault="0089635D" w:rsidP="0089635D">
      <w:pPr>
        <w:numPr>
          <w:ilvl w:val="0"/>
          <w:numId w:val="12"/>
        </w:numPr>
        <w:ind w:left="0"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Товарларни омбор ор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али сотиш.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Товарларни транзит усулда сотиш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жалик фаолиятининг сифат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рсаткичларидан бири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либ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исобланади, чунки бу усулда харажатларни камайтириш, товарни истеъмолчиларга сифатли ва тез етказиб бериш учун шароит яратилади.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Товарлар кайси тартибда сотилишидан катъий назар, аудитор товарларни жунатиш, сотиш шароитларининг бажарилишини, шунингдек ташкилотлараро товарларни жунатиш ва сотишда уларнинг т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лигини, белгиланган навларда жунатилишини текшириб чикади. Текшириш натижасида ташкилотлараро ва ташкилот доирасида товарларни жунатиш ва сотиш шартларига риоя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илинмаган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лса, у холда аудитор уларнинг сабабларини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лаб чикиб, махсус далолатномаларда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рсатади. Товар олувчи ташкилот, мол етказиб берувчи ташкилотлар билан товарлар учун тегишли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исоб-китоб ишларини олиб борадилар.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исоб-китоб ишларининг уз ва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тида белгиланган муддатларда бажарилиши пул мабла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ларидан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 фойдаланиш имконини беради. Шунинг учун тулов хужжатларининг уз ва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тида бажарилишини текшириш керак. Айрим холларда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исоб-китоб ишларини уз ва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тида бажармаслик тегишли жарима суммаларининг келиб чикиш манбаи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либ колади, бундай холда </w:t>
      </w:r>
      <w:r w:rsidRPr="00E819AF">
        <w:rPr>
          <w:color w:val="000000"/>
          <w:sz w:val="28"/>
          <w:szCs w:val="28"/>
        </w:rPr>
        <w:lastRenderedPageBreak/>
        <w:t>аудитор тегишли жарима суммаларининг келиб чикиш сабабларини ва тегишли айбдор шахсларни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лаб чикади.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Улгуржи савдо ташкилотларида товар операциялари аудит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илинаётганда омборлардаги мавжуд товар-моддий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ийматликларнинг моддий жавобгар шахслар томонидан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>ри са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ланиши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ланади. Бунинг учун аудитор омборлардаги товарларнинг турлари, ассортименти, нави ва партиялари буйича са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ланишини бевосита омбор мудири, бош бухгалтер иштирокида омбордаги хакикий са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ланаётган товарларни тасди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ловчи махсус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 карточкасидаги маълумотлар билан солиштириб хакикий холати текширилади. Текшириш натижалари махсус далолатнома билан расмийлаштирилади.    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</w:p>
    <w:tbl>
      <w:tblPr>
        <w:tblW w:w="9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2"/>
        <w:gridCol w:w="708"/>
        <w:gridCol w:w="851"/>
        <w:gridCol w:w="941"/>
        <w:gridCol w:w="851"/>
        <w:gridCol w:w="1043"/>
        <w:gridCol w:w="658"/>
        <w:gridCol w:w="1019"/>
        <w:gridCol w:w="709"/>
        <w:gridCol w:w="709"/>
        <w:gridCol w:w="708"/>
        <w:gridCol w:w="709"/>
      </w:tblGrid>
      <w:tr w:rsidR="0089635D" w:rsidRPr="00E819AF" w:rsidTr="00122F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72" w:type="dxa"/>
            <w:vMerge w:val="restart"/>
            <w:textDirection w:val="btLr"/>
            <w:vAlign w:val="center"/>
          </w:tcPr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 xml:space="preserve">Товар номи 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 xml:space="preserve">Нархи 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 xml:space="preserve">Улчов бирлиги </w:t>
            </w:r>
          </w:p>
        </w:tc>
        <w:tc>
          <w:tcPr>
            <w:tcW w:w="941" w:type="dxa"/>
            <w:vMerge w:val="restart"/>
            <w:textDirection w:val="btLr"/>
            <w:vAlign w:val="center"/>
          </w:tcPr>
          <w:p w:rsidR="0089635D" w:rsidRPr="00E819AF" w:rsidRDefault="0089635D" w:rsidP="00122FAE">
            <w:pPr>
              <w:pStyle w:val="3"/>
              <w:ind w:left="-644" w:firstLine="680"/>
              <w:rPr>
                <w:rFonts w:ascii="Times New Roman" w:hAnsi="Times New Roman" w:cs="Times New Roman"/>
                <w:color w:val="000000"/>
              </w:rPr>
            </w:pPr>
            <w:r w:rsidRPr="00E819AF">
              <w:rPr>
                <w:rFonts w:ascii="Times New Roman" w:hAnsi="Times New Roman" w:cs="Times New Roman"/>
                <w:color w:val="000000"/>
              </w:rPr>
              <w:t xml:space="preserve">Артикули </w:t>
            </w:r>
          </w:p>
        </w:tc>
        <w:tc>
          <w:tcPr>
            <w:tcW w:w="1894" w:type="dxa"/>
            <w:gridSpan w:val="2"/>
            <w:vAlign w:val="center"/>
          </w:tcPr>
          <w:p w:rsidR="0089635D" w:rsidRPr="00E819AF" w:rsidRDefault="0089635D" w:rsidP="00122FAE">
            <w:pPr>
              <w:ind w:left="-51" w:firstLine="51"/>
              <w:jc w:val="center"/>
              <w:rPr>
                <w:color w:val="000000"/>
              </w:rPr>
            </w:pPr>
            <w:r>
              <w:rPr>
                <w:color w:val="000000"/>
              </w:rPr>
              <w:t>Ҳ</w:t>
            </w:r>
            <w:r w:rsidRPr="00E819AF">
              <w:rPr>
                <w:color w:val="000000"/>
              </w:rPr>
              <w:t xml:space="preserve">исоб карточкасидаги </w:t>
            </w:r>
            <w:r>
              <w:rPr>
                <w:color w:val="000000"/>
              </w:rPr>
              <w:t>қ</w:t>
            </w:r>
            <w:r w:rsidRPr="00E819AF">
              <w:rPr>
                <w:color w:val="000000"/>
              </w:rPr>
              <w:t>олди</w:t>
            </w:r>
            <w:r>
              <w:rPr>
                <w:color w:val="000000"/>
              </w:rPr>
              <w:t>ғ</w:t>
            </w:r>
            <w:r w:rsidRPr="00E819AF">
              <w:rPr>
                <w:color w:val="000000"/>
              </w:rPr>
              <w:t>и</w:t>
            </w:r>
          </w:p>
        </w:tc>
        <w:tc>
          <w:tcPr>
            <w:tcW w:w="1677" w:type="dxa"/>
            <w:gridSpan w:val="2"/>
            <w:vAlign w:val="center"/>
          </w:tcPr>
          <w:p w:rsidR="0089635D" w:rsidRPr="00E819AF" w:rsidRDefault="0089635D" w:rsidP="00122FAE">
            <w:pPr>
              <w:ind w:left="-51" w:firstLine="51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Хакикий ани</w:t>
            </w:r>
            <w:r>
              <w:rPr>
                <w:color w:val="000000"/>
              </w:rPr>
              <w:t>қ</w:t>
            </w:r>
            <w:r w:rsidRPr="00E819AF">
              <w:rPr>
                <w:color w:val="000000"/>
              </w:rPr>
              <w:t xml:space="preserve">ланган омбордаги </w:t>
            </w:r>
            <w:r>
              <w:rPr>
                <w:color w:val="000000"/>
              </w:rPr>
              <w:t>қ</w:t>
            </w:r>
            <w:r w:rsidRPr="00E819AF">
              <w:rPr>
                <w:color w:val="000000"/>
              </w:rPr>
              <w:t>олди</w:t>
            </w:r>
            <w:r>
              <w:rPr>
                <w:color w:val="000000"/>
              </w:rPr>
              <w:t>ғ</w:t>
            </w:r>
            <w:r w:rsidRPr="00E819AF">
              <w:rPr>
                <w:color w:val="000000"/>
              </w:rPr>
              <w:t>и</w:t>
            </w:r>
          </w:p>
        </w:tc>
        <w:tc>
          <w:tcPr>
            <w:tcW w:w="1418" w:type="dxa"/>
            <w:gridSpan w:val="2"/>
            <w:vAlign w:val="center"/>
          </w:tcPr>
          <w:p w:rsidR="0089635D" w:rsidRPr="00E819AF" w:rsidRDefault="0089635D" w:rsidP="00122FAE">
            <w:pPr>
              <w:ind w:left="-644" w:firstLine="680"/>
              <w:jc w:val="center"/>
              <w:rPr>
                <w:color w:val="000000"/>
              </w:rPr>
            </w:pPr>
            <w:r w:rsidRPr="00E819AF">
              <w:rPr>
                <w:color w:val="000000"/>
              </w:rPr>
              <w:t>Ортикча</w:t>
            </w:r>
          </w:p>
        </w:tc>
        <w:tc>
          <w:tcPr>
            <w:tcW w:w="1417" w:type="dxa"/>
            <w:gridSpan w:val="2"/>
            <w:vAlign w:val="center"/>
          </w:tcPr>
          <w:p w:rsidR="0089635D" w:rsidRPr="00E819AF" w:rsidRDefault="0089635D" w:rsidP="00122FAE">
            <w:pPr>
              <w:pStyle w:val="3"/>
              <w:ind w:left="-644" w:firstLine="68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19AF">
              <w:rPr>
                <w:rFonts w:ascii="Times New Roman" w:hAnsi="Times New Roman" w:cs="Times New Roman"/>
                <w:color w:val="000000"/>
              </w:rPr>
              <w:t>Кам чи</w:t>
            </w: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E819AF">
              <w:rPr>
                <w:rFonts w:ascii="Times New Roman" w:hAnsi="Times New Roman" w:cs="Times New Roman"/>
                <w:color w:val="000000"/>
              </w:rPr>
              <w:t>ди</w:t>
            </w:r>
          </w:p>
        </w:tc>
      </w:tr>
      <w:tr w:rsidR="0089635D" w:rsidRPr="00E819AF" w:rsidTr="00122FAE">
        <w:tblPrEx>
          <w:tblCellMar>
            <w:top w:w="0" w:type="dxa"/>
            <w:bottom w:w="0" w:type="dxa"/>
          </w:tblCellMar>
        </w:tblPrEx>
        <w:trPr>
          <w:cantSplit/>
          <w:trHeight w:val="1252"/>
          <w:jc w:val="center"/>
        </w:trPr>
        <w:tc>
          <w:tcPr>
            <w:tcW w:w="1072" w:type="dxa"/>
            <w:vMerge/>
          </w:tcPr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</w:p>
        </w:tc>
        <w:tc>
          <w:tcPr>
            <w:tcW w:w="708" w:type="dxa"/>
            <w:vMerge/>
          </w:tcPr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</w:p>
        </w:tc>
        <w:tc>
          <w:tcPr>
            <w:tcW w:w="851" w:type="dxa"/>
            <w:vMerge/>
          </w:tcPr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</w:p>
        </w:tc>
        <w:tc>
          <w:tcPr>
            <w:tcW w:w="941" w:type="dxa"/>
            <w:vMerge/>
          </w:tcPr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Ми</w:t>
            </w:r>
            <w:r>
              <w:rPr>
                <w:color w:val="000000"/>
              </w:rPr>
              <w:t>қ</w:t>
            </w:r>
            <w:r w:rsidRPr="00E819AF">
              <w:rPr>
                <w:color w:val="000000"/>
              </w:rPr>
              <w:t>дори</w:t>
            </w:r>
          </w:p>
        </w:tc>
        <w:tc>
          <w:tcPr>
            <w:tcW w:w="1043" w:type="dxa"/>
            <w:textDirection w:val="btLr"/>
            <w:vAlign w:val="center"/>
          </w:tcPr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суммаси</w:t>
            </w:r>
          </w:p>
        </w:tc>
        <w:tc>
          <w:tcPr>
            <w:tcW w:w="658" w:type="dxa"/>
            <w:textDirection w:val="btLr"/>
            <w:vAlign w:val="center"/>
          </w:tcPr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микдори</w:t>
            </w:r>
          </w:p>
        </w:tc>
        <w:tc>
          <w:tcPr>
            <w:tcW w:w="1019" w:type="dxa"/>
            <w:textDirection w:val="btLr"/>
            <w:vAlign w:val="center"/>
          </w:tcPr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Суммаси</w:t>
            </w:r>
          </w:p>
        </w:tc>
        <w:tc>
          <w:tcPr>
            <w:tcW w:w="709" w:type="dxa"/>
            <w:textDirection w:val="btLr"/>
            <w:vAlign w:val="center"/>
          </w:tcPr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микдори</w:t>
            </w:r>
          </w:p>
        </w:tc>
        <w:tc>
          <w:tcPr>
            <w:tcW w:w="709" w:type="dxa"/>
            <w:textDirection w:val="btLr"/>
            <w:vAlign w:val="center"/>
          </w:tcPr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Суммаси</w:t>
            </w:r>
          </w:p>
        </w:tc>
        <w:tc>
          <w:tcPr>
            <w:tcW w:w="708" w:type="dxa"/>
            <w:textDirection w:val="btLr"/>
            <w:vAlign w:val="center"/>
          </w:tcPr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Микдори</w:t>
            </w:r>
          </w:p>
        </w:tc>
        <w:tc>
          <w:tcPr>
            <w:tcW w:w="709" w:type="dxa"/>
            <w:textDirection w:val="btLr"/>
            <w:vAlign w:val="center"/>
          </w:tcPr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суммаси</w:t>
            </w:r>
          </w:p>
        </w:tc>
      </w:tr>
      <w:tr w:rsidR="0089635D" w:rsidRPr="00E819AF" w:rsidTr="00122F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72" w:type="dxa"/>
          </w:tcPr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1.Атлас</w:t>
            </w:r>
          </w:p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2.Атлас</w:t>
            </w:r>
          </w:p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3.Б</w:t>
            </w:r>
            <w:r>
              <w:rPr>
                <w:color w:val="000000"/>
              </w:rPr>
              <w:t>ў</w:t>
            </w:r>
            <w:r w:rsidRPr="00E819AF">
              <w:rPr>
                <w:color w:val="000000"/>
              </w:rPr>
              <w:t>з</w:t>
            </w:r>
          </w:p>
        </w:tc>
        <w:tc>
          <w:tcPr>
            <w:tcW w:w="708" w:type="dxa"/>
          </w:tcPr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500</w:t>
            </w:r>
          </w:p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450</w:t>
            </w:r>
          </w:p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500</w:t>
            </w:r>
          </w:p>
        </w:tc>
        <w:tc>
          <w:tcPr>
            <w:tcW w:w="851" w:type="dxa"/>
          </w:tcPr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м</w:t>
            </w:r>
          </w:p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-«-</w:t>
            </w:r>
          </w:p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-«-</w:t>
            </w:r>
          </w:p>
        </w:tc>
        <w:tc>
          <w:tcPr>
            <w:tcW w:w="941" w:type="dxa"/>
          </w:tcPr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012-43</w:t>
            </w:r>
          </w:p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043-43</w:t>
            </w:r>
          </w:p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01753</w:t>
            </w:r>
          </w:p>
        </w:tc>
        <w:tc>
          <w:tcPr>
            <w:tcW w:w="851" w:type="dxa"/>
          </w:tcPr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100</w:t>
            </w:r>
          </w:p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200</w:t>
            </w:r>
          </w:p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100</w:t>
            </w:r>
          </w:p>
        </w:tc>
        <w:tc>
          <w:tcPr>
            <w:tcW w:w="1043" w:type="dxa"/>
          </w:tcPr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500000</w:t>
            </w:r>
          </w:p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900000</w:t>
            </w:r>
          </w:p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500000</w:t>
            </w:r>
          </w:p>
        </w:tc>
        <w:tc>
          <w:tcPr>
            <w:tcW w:w="658" w:type="dxa"/>
          </w:tcPr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100</w:t>
            </w:r>
          </w:p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200</w:t>
            </w:r>
          </w:p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100</w:t>
            </w:r>
          </w:p>
        </w:tc>
        <w:tc>
          <w:tcPr>
            <w:tcW w:w="1019" w:type="dxa"/>
          </w:tcPr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500000</w:t>
            </w:r>
          </w:p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900000</w:t>
            </w:r>
          </w:p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50000</w:t>
            </w:r>
          </w:p>
        </w:tc>
        <w:tc>
          <w:tcPr>
            <w:tcW w:w="709" w:type="dxa"/>
          </w:tcPr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-</w:t>
            </w:r>
          </w:p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-</w:t>
            </w:r>
          </w:p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-</w:t>
            </w:r>
          </w:p>
        </w:tc>
        <w:tc>
          <w:tcPr>
            <w:tcW w:w="709" w:type="dxa"/>
          </w:tcPr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-</w:t>
            </w:r>
          </w:p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-</w:t>
            </w:r>
          </w:p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-</w:t>
            </w:r>
          </w:p>
        </w:tc>
        <w:tc>
          <w:tcPr>
            <w:tcW w:w="708" w:type="dxa"/>
          </w:tcPr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-</w:t>
            </w:r>
          </w:p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-</w:t>
            </w:r>
          </w:p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-</w:t>
            </w:r>
          </w:p>
        </w:tc>
        <w:tc>
          <w:tcPr>
            <w:tcW w:w="709" w:type="dxa"/>
          </w:tcPr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-</w:t>
            </w:r>
          </w:p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-</w:t>
            </w:r>
          </w:p>
          <w:p w:rsidR="0089635D" w:rsidRPr="00E819AF" w:rsidRDefault="0089635D" w:rsidP="00122FAE">
            <w:pPr>
              <w:ind w:left="-644" w:firstLine="680"/>
              <w:jc w:val="both"/>
              <w:rPr>
                <w:color w:val="000000"/>
              </w:rPr>
            </w:pPr>
            <w:r w:rsidRPr="00E819AF">
              <w:rPr>
                <w:color w:val="000000"/>
              </w:rPr>
              <w:t>-</w:t>
            </w:r>
          </w:p>
        </w:tc>
      </w:tr>
    </w:tbl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      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Омборда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тказилган текшириш натижасига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ра товарларнинг са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ланиши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арли ва текшириш натижалари буйича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 карточкалари билан хакикий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олди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товарлар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ртасида фар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ланмади.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1. Аудитор</w:t>
      </w:r>
      <w:r w:rsidRPr="00E819AF">
        <w:rPr>
          <w:color w:val="000000"/>
          <w:sz w:val="28"/>
          <w:szCs w:val="28"/>
        </w:rPr>
        <w:tab/>
      </w:r>
      <w:r w:rsidRPr="00E819AF">
        <w:rPr>
          <w:color w:val="000000"/>
          <w:sz w:val="28"/>
          <w:szCs w:val="28"/>
        </w:rPr>
        <w:tab/>
      </w:r>
      <w:r w:rsidRPr="00E819AF">
        <w:rPr>
          <w:color w:val="000000"/>
          <w:sz w:val="28"/>
          <w:szCs w:val="28"/>
        </w:rPr>
        <w:tab/>
      </w:r>
      <w:r w:rsidRPr="00E819AF">
        <w:rPr>
          <w:color w:val="000000"/>
          <w:sz w:val="28"/>
          <w:szCs w:val="28"/>
        </w:rPr>
        <w:tab/>
      </w:r>
      <w:r w:rsidRPr="00E819AF">
        <w:rPr>
          <w:color w:val="000000"/>
          <w:sz w:val="28"/>
          <w:szCs w:val="28"/>
        </w:rPr>
        <w:tab/>
        <w:t xml:space="preserve">             </w:t>
      </w:r>
      <w:r w:rsidRPr="00E819AF">
        <w:rPr>
          <w:color w:val="000000"/>
          <w:sz w:val="28"/>
          <w:szCs w:val="28"/>
        </w:rPr>
        <w:tab/>
        <w:t xml:space="preserve"> ________________ имзо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2. Улгуржи савдо ташкилотининг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бош бухгалтери</w:t>
      </w:r>
      <w:r w:rsidRPr="00E819AF">
        <w:rPr>
          <w:color w:val="000000"/>
          <w:sz w:val="28"/>
          <w:szCs w:val="28"/>
        </w:rPr>
        <w:tab/>
      </w:r>
      <w:r w:rsidRPr="00E819AF">
        <w:rPr>
          <w:color w:val="000000"/>
          <w:sz w:val="28"/>
          <w:szCs w:val="28"/>
        </w:rPr>
        <w:tab/>
      </w:r>
      <w:r w:rsidRPr="00E819AF">
        <w:rPr>
          <w:color w:val="000000"/>
          <w:sz w:val="28"/>
          <w:szCs w:val="28"/>
        </w:rPr>
        <w:tab/>
      </w:r>
      <w:r w:rsidRPr="00E819AF">
        <w:rPr>
          <w:color w:val="000000"/>
          <w:sz w:val="28"/>
          <w:szCs w:val="28"/>
        </w:rPr>
        <w:tab/>
      </w:r>
      <w:r w:rsidRPr="00E819AF">
        <w:rPr>
          <w:color w:val="000000"/>
          <w:sz w:val="28"/>
          <w:szCs w:val="28"/>
        </w:rPr>
        <w:tab/>
        <w:t xml:space="preserve">    </w:t>
      </w:r>
      <w:r w:rsidRPr="00E819AF">
        <w:rPr>
          <w:color w:val="000000"/>
          <w:sz w:val="28"/>
          <w:szCs w:val="28"/>
        </w:rPr>
        <w:tab/>
        <w:t xml:space="preserve"> ________________ имзо</w:t>
      </w:r>
      <w:r w:rsidRPr="00E819AF">
        <w:rPr>
          <w:color w:val="000000"/>
          <w:sz w:val="28"/>
          <w:szCs w:val="28"/>
        </w:rPr>
        <w:tab/>
        <w:t>3. Омбор мудири</w:t>
      </w:r>
      <w:r w:rsidRPr="00E819AF">
        <w:rPr>
          <w:color w:val="000000"/>
          <w:sz w:val="28"/>
          <w:szCs w:val="28"/>
        </w:rPr>
        <w:tab/>
      </w:r>
      <w:r w:rsidRPr="00E819AF">
        <w:rPr>
          <w:color w:val="000000"/>
          <w:sz w:val="28"/>
          <w:szCs w:val="28"/>
        </w:rPr>
        <w:tab/>
      </w:r>
      <w:r w:rsidRPr="00E819AF">
        <w:rPr>
          <w:color w:val="000000"/>
          <w:sz w:val="28"/>
          <w:szCs w:val="28"/>
        </w:rPr>
        <w:tab/>
      </w:r>
      <w:r w:rsidRPr="00E819AF">
        <w:rPr>
          <w:color w:val="000000"/>
          <w:sz w:val="28"/>
          <w:szCs w:val="28"/>
        </w:rPr>
        <w:tab/>
        <w:t xml:space="preserve">     </w:t>
      </w:r>
      <w:r w:rsidRPr="00E819AF">
        <w:rPr>
          <w:color w:val="000000"/>
          <w:sz w:val="28"/>
          <w:szCs w:val="28"/>
        </w:rPr>
        <w:tab/>
      </w:r>
      <w:r w:rsidRPr="00E819AF">
        <w:rPr>
          <w:color w:val="000000"/>
          <w:sz w:val="28"/>
          <w:szCs w:val="28"/>
        </w:rPr>
        <w:tab/>
        <w:t xml:space="preserve"> ________________ имзо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Улгуржи савдо ташкилотларида товар муомаласи режасининг бажарилиши 4 – СБ шакл </w:t>
      </w:r>
      <w:r w:rsidRPr="00E819AF">
        <w:rPr>
          <w:b/>
          <w:bCs/>
          <w:color w:val="000000"/>
          <w:sz w:val="28"/>
          <w:szCs w:val="28"/>
        </w:rPr>
        <w:t xml:space="preserve">«Улгуржи товар муомаласи ва товарлар </w:t>
      </w:r>
      <w:r>
        <w:rPr>
          <w:b/>
          <w:bCs/>
          <w:color w:val="000000"/>
          <w:sz w:val="28"/>
          <w:szCs w:val="28"/>
        </w:rPr>
        <w:t>қ</w:t>
      </w:r>
      <w:r w:rsidRPr="00E819AF">
        <w:rPr>
          <w:b/>
          <w:bCs/>
          <w:color w:val="000000"/>
          <w:sz w:val="28"/>
          <w:szCs w:val="28"/>
        </w:rPr>
        <w:t>олди</w:t>
      </w:r>
      <w:r>
        <w:rPr>
          <w:b/>
          <w:bCs/>
          <w:color w:val="000000"/>
          <w:sz w:val="28"/>
          <w:szCs w:val="28"/>
        </w:rPr>
        <w:t>ғ</w:t>
      </w:r>
      <w:r w:rsidRPr="00E819AF">
        <w:rPr>
          <w:b/>
          <w:bCs/>
          <w:color w:val="000000"/>
          <w:sz w:val="28"/>
          <w:szCs w:val="28"/>
        </w:rPr>
        <w:t>и т</w:t>
      </w:r>
      <w:r>
        <w:rPr>
          <w:b/>
          <w:bCs/>
          <w:color w:val="000000"/>
          <w:sz w:val="28"/>
          <w:szCs w:val="28"/>
        </w:rPr>
        <w:t>ўғ</w:t>
      </w:r>
      <w:r w:rsidRPr="00E819AF">
        <w:rPr>
          <w:b/>
          <w:bCs/>
          <w:color w:val="000000"/>
          <w:sz w:val="28"/>
          <w:szCs w:val="28"/>
        </w:rPr>
        <w:t xml:space="preserve">рисида </w:t>
      </w:r>
      <w:r>
        <w:rPr>
          <w:b/>
          <w:bCs/>
          <w:color w:val="000000"/>
          <w:sz w:val="28"/>
          <w:szCs w:val="28"/>
        </w:rPr>
        <w:t>ҳ</w:t>
      </w:r>
      <w:r w:rsidRPr="00E819AF">
        <w:rPr>
          <w:b/>
          <w:bCs/>
          <w:color w:val="000000"/>
          <w:sz w:val="28"/>
          <w:szCs w:val="28"/>
        </w:rPr>
        <w:t>исобот»</w:t>
      </w:r>
      <w:r w:rsidRPr="00E819AF">
        <w:rPr>
          <w:color w:val="000000"/>
          <w:sz w:val="28"/>
          <w:szCs w:val="28"/>
        </w:rPr>
        <w:t xml:space="preserve"> шаклида олиб борилади. Бу шаклнинг узига хос хусусияти шундаки, режа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рсаткичларининг бажарилиши уч ойлик буйича алохида-алохида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рсатилади. Аудит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тказилаётганда товар муомаласи режасининг бажарилиши шу шаклдаги ёзувларнинг 9020  </w:t>
      </w:r>
      <w:r w:rsidRPr="00E819AF">
        <w:rPr>
          <w:b/>
          <w:bCs/>
          <w:color w:val="000000"/>
          <w:sz w:val="28"/>
          <w:szCs w:val="28"/>
        </w:rPr>
        <w:t>«Товарларни сотишдан олинган даромадлар»</w:t>
      </w:r>
      <w:r w:rsidRPr="00E819AF">
        <w:rPr>
          <w:color w:val="000000"/>
          <w:sz w:val="28"/>
          <w:szCs w:val="28"/>
        </w:rPr>
        <w:t xml:space="preserve"> счетидаги ёзувлар билан мос келиши текширилади.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Улгуржи савдо ташкилотларида товарларни сотиш режасининг бажарилиши биринчидан, товарларни уз ва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тида товар олувчиларга етказиб бериш режасининг бажарилишига, иккинчидан, товар олувчи ташкилотлар томонидан тулов хужжатларининг уз ва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тида туланишига бо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. Шунинг учун аудиторлик текширувини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тказишда товарларни омборлардан жунатиш режасининг бажарилиши текширилади.</w:t>
      </w:r>
    </w:p>
    <w:p w:rsidR="0089635D" w:rsidRPr="00E819AF" w:rsidRDefault="0089635D" w:rsidP="0089635D">
      <w:pPr>
        <w:pStyle w:val="23"/>
        <w:spacing w:line="240" w:lineRule="auto"/>
        <w:ind w:firstLine="680"/>
        <w:jc w:val="center"/>
        <w:rPr>
          <w:rFonts w:ascii="Times New Roman" w:hAnsi="Times New Roman" w:cs="Times New Roman"/>
          <w:b/>
          <w:bCs/>
          <w:color w:val="000000"/>
        </w:rPr>
      </w:pPr>
      <w:r w:rsidRPr="00E819AF">
        <w:rPr>
          <w:rFonts w:ascii="Times New Roman" w:hAnsi="Times New Roman" w:cs="Times New Roman"/>
          <w:b/>
          <w:bCs/>
          <w:color w:val="000000"/>
        </w:rPr>
        <w:t>5. Чакана савдо ташкилотларида товарлар харакатини текшириш.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b/>
          <w:bCs/>
          <w:color w:val="000000"/>
        </w:rPr>
      </w:pP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>Чакана савдо ташкилотлари хал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 истеъмол товарларини истеъмолчиларга етказиб беради ва уларнинг истеъмол товарларига б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лган талабларини тула кондиришда бевосита иштирок этади.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>Савдо д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кони ва бош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а савдо шохобчаларидаги мавжуд товарлар албатта белгиланган навларга, сифат буйича талабга жавоб бериши керак.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>Чакана савдо ташкилотларидаги товарларни сифат, сон жихатдан т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ли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лигини таъминлашда, хар бир д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кон учун белгиланган товар захираларининг меъёрдаги холатини ва товарларнинг харакати билан бо</w:t>
      </w:r>
      <w:r>
        <w:rPr>
          <w:rFonts w:ascii="Times New Roman" w:hAnsi="Times New Roman" w:cs="Times New Roman"/>
          <w:color w:val="000000"/>
        </w:rPr>
        <w:t>ғ</w:t>
      </w:r>
      <w:r w:rsidRPr="00E819AF">
        <w:rPr>
          <w:rFonts w:ascii="Times New Roman" w:hAnsi="Times New Roman" w:cs="Times New Roman"/>
          <w:color w:val="000000"/>
        </w:rPr>
        <w:t>ли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 б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лган муомалаларнинг уз ва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тида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>ри расмийлаштирилганлигини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лашда аудит 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 xml:space="preserve">тказиш тартиби, </w:t>
      </w:r>
      <w:r>
        <w:rPr>
          <w:rFonts w:ascii="Times New Roman" w:hAnsi="Times New Roman" w:cs="Times New Roman"/>
          <w:color w:val="000000"/>
        </w:rPr>
        <w:t>қў</w:t>
      </w:r>
      <w:r w:rsidRPr="00E819AF">
        <w:rPr>
          <w:rFonts w:ascii="Times New Roman" w:hAnsi="Times New Roman" w:cs="Times New Roman"/>
          <w:color w:val="000000"/>
        </w:rPr>
        <w:t xml:space="preserve">лланиладиган усуллар, аудит манбалари буйича чакана савдо ташкилотларида аудит 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 xml:space="preserve">тказиш улгуржи савдо ташкилотларида аудит 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тказишга якиндир, лекин узининг айрим хусусиятлари билан улар бир-биридан фар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илади. Чакана савдо ташкилотларидан товарлар бевосита харидорларга етказилиб берилиши товарларни сотиш билан бо</w:t>
      </w:r>
      <w:r>
        <w:rPr>
          <w:rFonts w:ascii="Times New Roman" w:hAnsi="Times New Roman" w:cs="Times New Roman"/>
          <w:color w:val="000000"/>
        </w:rPr>
        <w:t>ғ</w:t>
      </w:r>
      <w:r w:rsidRPr="00E819AF">
        <w:rPr>
          <w:rFonts w:ascii="Times New Roman" w:hAnsi="Times New Roman" w:cs="Times New Roman"/>
          <w:color w:val="000000"/>
        </w:rPr>
        <w:t>ли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 б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лган операцияларни ва савдо пулини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 xml:space="preserve">ри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 xml:space="preserve">исоб-китоб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илиш, уларни моддий жавобгар шахслар зиммасидан камайтиришни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 xml:space="preserve">ри ташкил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илиш билан бо</w:t>
      </w:r>
      <w:r>
        <w:rPr>
          <w:rFonts w:ascii="Times New Roman" w:hAnsi="Times New Roman" w:cs="Times New Roman"/>
          <w:color w:val="000000"/>
        </w:rPr>
        <w:t>ғ</w:t>
      </w:r>
      <w:r w:rsidRPr="00E819AF">
        <w:rPr>
          <w:rFonts w:ascii="Times New Roman" w:hAnsi="Times New Roman" w:cs="Times New Roman"/>
          <w:color w:val="000000"/>
        </w:rPr>
        <w:t>ли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. Аудит ишлари товар муомаласи режаларининг бажарилишини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лаш билан бошланади. Чунки чакана савдо ташкилотларида товар муомаласи режасининг бажарилиши асосий к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рсаткич б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либ, бу к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рсаткич ташкилотнинг бош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а сифат к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 xml:space="preserve">рсаткичларига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 xml:space="preserve">ам таъсир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>Товар муомаласи режасининг бажарилиши текширилмаганда «Товарларнинг сотилиши» счетининг дебет ва кредит томонининг муомалалари «Касса», «Товарлар» счетининг муомалалари ва шу билан бирга «Товар муомаласи буйича махсус ссуда» счетидаги ёзувлар солиштириб текширилади.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Бухгалтерия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 xml:space="preserve">исоботларида товар муомаласи суммаси 4 –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исоботнинг чакана товар муомаласи б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лимида к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рсатилган б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 xml:space="preserve">либ, аудит жараёнида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исоботда к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 xml:space="preserve">рсатилган товар муомаласи суммасини тегишли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исоб ёзувлардаги суммалар билан тенглиги текширилади.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Агар аудит 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тказилаётган ташкилотда товар муомаласи режасининг бажарилмаётгани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ланса, унинг сабаблари, товар захираларининг холати тахлил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илинади. Айрим холларда ташкилот рахбарлари томонидан товар муомаласи режасининг бажарилиши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>рисида калбаки маълумотлар берилиши мумкин, бундай холлар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ланса, аудиторлик текшируви тугалланмасдан туриб аудитор бу хакда ю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ори ташкилот рахбарларига ёзма равишда маълумот бериши ва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исоб к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 xml:space="preserve">рсаткичларини,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исоботларни аудит даври буйича бошидан охиригача к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риб чикиши керак.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Аудитор ташкилотда товар муомалаларини текширишни асосан танлаб олинган холда олиб боради. Танлаб олинган холда аудит 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тказилаётганда хатоликлар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ланса, ташкилот ва унинг д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конларидаги мавжуд товарлар т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ли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 инвентаризация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илинади ва аудит муддатини маълум ва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тга узайтирилишини ю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ори ташкилот рахбарларидан талаб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Чакана савдо ташкилотларида товар муомалалари аудит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илинаётганда мол етказиб берувчи ёки улгуржи савдо ташкилотининг база ва омборларидан келган товарларни моддий жавобгар шахслар томонидан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абул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илиш тартиби, </w:t>
      </w:r>
      <w:r w:rsidRPr="00E819AF">
        <w:rPr>
          <w:rFonts w:ascii="Times New Roman" w:hAnsi="Times New Roman" w:cs="Times New Roman"/>
          <w:color w:val="000000"/>
        </w:rPr>
        <w:lastRenderedPageBreak/>
        <w:t xml:space="preserve">тегишли тулов хужжатларининг расмийлаштирилиши, товар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исоботларини уз ва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тида бухгалтерияга топширилиши ва тегишли журнал-ордерларда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>ри к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рсатилиши текширилади.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Бухгалтерияда «Товарлар» счетининг «Чакана савдо ташкилотларидаги» илова счетидаги ёзувлар билан «Мол етказиб берувчилар ва пудратчилар билан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исоблашишлар» счетидаги ёзувлар бир-бирларини солиштириш йули билан текширилади.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Чакана савдо ташкилотларида товар муомалаларини аудит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илиш ва товарлар т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ли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лигини таъминлашда, айникса, «Товарлар» счетининг «Чакана савдо ташкилотларидаги» илова счети билан моддий жавобгар шахсларнинг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 xml:space="preserve">исобларидаги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олди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 суммаларининг бир-бирига тенглигини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лаш яхши натижалар беради. Шу билан бирга аналитик счетлардаги ёзувларнинг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 xml:space="preserve">рилиги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ам бир ва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тнинг узида назорат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илинади.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Аудит 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тказилаётган ташкилотда товар муомалаларининг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 xml:space="preserve">рилиги, моддий жавобгар шахсларнинг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исоботлари уз муддатида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>ри тузилиши ва бухгалтерияга топширилиши аудитор томонидан текшириб чи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илиши керак. Бундай текширишда товар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исоботида к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рсатилган кирим ва чи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им хужжатлари, касса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исоботларидаги ёзувлар бир ва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тнинг узида текшириб борилади. Агар текшириш давомида д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конлараро товар муомалалари амалга оширилган б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 xml:space="preserve">лса, унинг сабаби, муомала мазмуни,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исоботларнинг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>рилиги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ланади.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>Текшириш натижалари куп холларда сотилган товарларга тааллукли б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лган табиий камайиш меъёрларини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>ри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лашга бо</w:t>
      </w:r>
      <w:r>
        <w:rPr>
          <w:rFonts w:ascii="Times New Roman" w:hAnsi="Times New Roman" w:cs="Times New Roman"/>
          <w:color w:val="000000"/>
        </w:rPr>
        <w:t>ғ</w:t>
      </w:r>
      <w:r w:rsidRPr="00E819AF">
        <w:rPr>
          <w:rFonts w:ascii="Times New Roman" w:hAnsi="Times New Roman" w:cs="Times New Roman"/>
          <w:color w:val="000000"/>
        </w:rPr>
        <w:t>ли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. Бундай суммаларнинг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 xml:space="preserve">ри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 xml:space="preserve">исобланмаганлигини билиш учун аудитор тузилган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исоб-китобларни текшириб к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риши, тегишли бухгалтерия ёзувларида акс эттирилганлигини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лаб чикиши керак.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>Аудит жараёнида синган, истеъмолга яро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сиз товарлар учун тузилган далолатномаларнинг борлиги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ланса, уларнинг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>ри тузилганлиги, комиссия аъзолари томонидан имзоланганлиги, айбдор шахсларнинг бор ёки й</w:t>
      </w:r>
      <w:r>
        <w:rPr>
          <w:rFonts w:ascii="Times New Roman" w:hAnsi="Times New Roman" w:cs="Times New Roman"/>
          <w:color w:val="000000"/>
        </w:rPr>
        <w:t>ўқ</w:t>
      </w:r>
      <w:r w:rsidRPr="00E819AF">
        <w:rPr>
          <w:rFonts w:ascii="Times New Roman" w:hAnsi="Times New Roman" w:cs="Times New Roman"/>
          <w:color w:val="000000"/>
        </w:rPr>
        <w:t>лиги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ланади.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Кейинги йилларда савдо маданиятини яхшилаш, унинг илгор усулларини кенг жорий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илиш максадида уз-узига хизмат килувчи д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 xml:space="preserve">конларда сотилган товарларга </w:t>
      </w:r>
      <w:r>
        <w:rPr>
          <w:rFonts w:ascii="Times New Roman" w:hAnsi="Times New Roman" w:cs="Times New Roman"/>
          <w:color w:val="000000"/>
        </w:rPr>
        <w:t>қў</w:t>
      </w:r>
      <w:r w:rsidRPr="00E819AF">
        <w:rPr>
          <w:rFonts w:ascii="Times New Roman" w:hAnsi="Times New Roman" w:cs="Times New Roman"/>
          <w:color w:val="000000"/>
        </w:rPr>
        <w:t>шимча табиий камайиш меъёрлари белгиланган. Бундай меъёрларни сотилган товарлар суммасига нисбатан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 xml:space="preserve">ри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 xml:space="preserve">исоб-китоб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илинганлиги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ам текширилади. Бунинг учун аудитор уз-узига хизмат килувчи д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 xml:space="preserve">конларнинг товар айланмасини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исоблаб чикиши зарур.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Савдода товарларнинг бир ташкилот ичидаги харакатини назорат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илиш учун моддий жавобгар шахсларнинг товар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исоботи асосий манба б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 xml:space="preserve">либ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 xml:space="preserve">исобланади. Шунинг учун аудитор тузилган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исоботларни уз ва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тида сифатли тузилганлигини билиш учун айримларини танлаб олган холда текшириб чикади. Агар текшириш натижасида товарларни бир д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кондан иккинчи д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 xml:space="preserve">конга 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тказиш йуллари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ланса, у холда бунинг сабабини, бу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>рида ташкилот рахбарининг фармойиши борлигини тасди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ловчи хужжатларнинг т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ли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лигини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лаб, моддий жавобгар шахсларнинг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 xml:space="preserve">исоботларидаги ёзувларни бир-бирига солиштириш йули билан текширади. Агар товарлар мол етказиб </w:t>
      </w:r>
      <w:r w:rsidRPr="00E819AF">
        <w:rPr>
          <w:rFonts w:ascii="Times New Roman" w:hAnsi="Times New Roman" w:cs="Times New Roman"/>
          <w:color w:val="000000"/>
        </w:rPr>
        <w:lastRenderedPageBreak/>
        <w:t xml:space="preserve">берувчиларга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айтарилган б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 xml:space="preserve">лса, у холда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айтарилган товарлар учун келган суммаларни банкнинг кучирмаларига асосан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лайди.</w:t>
      </w:r>
    </w:p>
    <w:p w:rsidR="0089635D" w:rsidRPr="00E819AF" w:rsidRDefault="0089635D" w:rsidP="0089635D">
      <w:pPr>
        <w:pStyle w:val="2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</w:rPr>
      </w:pPr>
      <w:r w:rsidRPr="00E819AF">
        <w:rPr>
          <w:rFonts w:ascii="Times New Roman" w:hAnsi="Times New Roman" w:cs="Times New Roman"/>
          <w:b/>
          <w:bCs/>
          <w:color w:val="000000"/>
        </w:rPr>
        <w:t xml:space="preserve">6. Улгуржи ва чакана савдо ташкилотларида муомала харажатларини аудит </w:t>
      </w:r>
      <w:r>
        <w:rPr>
          <w:rFonts w:ascii="Times New Roman" w:hAnsi="Times New Roman" w:cs="Times New Roman"/>
          <w:b/>
          <w:bCs/>
          <w:color w:val="000000"/>
        </w:rPr>
        <w:t>қ</w:t>
      </w:r>
      <w:r w:rsidRPr="00E819AF">
        <w:rPr>
          <w:rFonts w:ascii="Times New Roman" w:hAnsi="Times New Roman" w:cs="Times New Roman"/>
          <w:b/>
          <w:bCs/>
          <w:color w:val="000000"/>
        </w:rPr>
        <w:t>илиш.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Савдо ташкилотларида харажатларни  камайтиришнинг асосий максадларидан бири, савдо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илишнинг илгор усулларини кенг жорий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илиш ва мехнат унумдорлигини оширишдир.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Муомала харажатлари ва молиявий натижаларни аудит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илиш барча к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рсаткичларнинг бажарилишини текшириш билан бирга олиб борилади.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Аудит 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 xml:space="preserve">тказишда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уйидаги манбалардан фойдаланилади. Аудит 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тказилаётган ташкилот муомала харажатларининг сметаси; кутилаётган молиявий натижалар; фойда ва зарарлар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 xml:space="preserve">рисидаги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 xml:space="preserve">исоботлар ва тегишли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исоб р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йхатлари.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Муомала харажатлари аудит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илинаётганда харажатлар сметаси ва уларнинг уларнинг моддалари буйича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 xml:space="preserve">ри ишлаб чикилганлиги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ам текширилади. Харажатларнинг сметада к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 xml:space="preserve">рсатилган умумий суммаси товар айланмасига нисбатан фоиз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исобида к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рсатилади.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>Савдо ташкилотларининг янгича х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жалик юритишга утиши муносабати билан харажатлар сметаси бевосита ташкилотнинг узида тегишли моддалар асосида ишлаб чи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Савдо ташкилотларида муомала харажатлари ва молиявий натижаларни аудит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илиш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уйидаги вазифаларни бажаради: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>- харажатлардан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>ри фойдаланишни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лаш ва уларни камайтириш йулларини белгилаш;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>- пул мабла</w:t>
      </w:r>
      <w:r>
        <w:rPr>
          <w:rFonts w:ascii="Times New Roman" w:hAnsi="Times New Roman" w:cs="Times New Roman"/>
          <w:color w:val="000000"/>
        </w:rPr>
        <w:t>ғ</w:t>
      </w:r>
      <w:r w:rsidRPr="00E819AF">
        <w:rPr>
          <w:rFonts w:ascii="Times New Roman" w:hAnsi="Times New Roman" w:cs="Times New Roman"/>
          <w:color w:val="000000"/>
        </w:rPr>
        <w:t xml:space="preserve">лари ва моддий бойликлардан муомала харажатларини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оплаш учун ишлатилган кисмининг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>рилигини текшириш;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- харажатларнинг белгиланган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исоб к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рсаткичларида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 xml:space="preserve">ри акс эттирилишини ва уларнинг моддалари буйича аналитик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исобнинг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>ри юритилишини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лаш;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- харажатларни моддалари буйича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исоботларда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>ри к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рсатилганлигини текшириш;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>- молиявий натижаларнинг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>ри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ланиши ва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исоботларда к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рсатилишининг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>рилигини текшириш;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>- ташкилот рахбарлари томонидан харажатларни камайтириш ва ташкилот даромадлилигини ошириш учун олиб борган ишларининг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>рилигини текшириш.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>Муомала харажатлари ва х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 xml:space="preserve">жалик фаолиятини хужжатли аудит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илиш ташкилотнинг уз олдига </w:t>
      </w:r>
      <w:r>
        <w:rPr>
          <w:rFonts w:ascii="Times New Roman" w:hAnsi="Times New Roman" w:cs="Times New Roman"/>
          <w:color w:val="000000"/>
        </w:rPr>
        <w:t>қў</w:t>
      </w:r>
      <w:r w:rsidRPr="00E819AF">
        <w:rPr>
          <w:rFonts w:ascii="Times New Roman" w:hAnsi="Times New Roman" w:cs="Times New Roman"/>
          <w:color w:val="000000"/>
        </w:rPr>
        <w:t>йган режа к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рсаткичларининг бажарилишини текшириш билан бирга олиб борилади, чунки муомала харажатлари ва молиявий натижаларнинг микдорига режа к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 xml:space="preserve">рсаткичларининг 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 xml:space="preserve">згариши таъсир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Муомала харажатлари аудит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илинаётганда, харажатлар буйича тузилган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исоботлар, уларни тасди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ловчи хужжатлар, синтетик ва аналитик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исобдаги ёзувларнинг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>рилиги текширилади.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lastRenderedPageBreak/>
        <w:t>Муомала харажатларини сотилган товарларга тааллукли б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лган кисмини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 xml:space="preserve">ри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 xml:space="preserve">исоб-китоб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илинганлиги ва уларни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исобот даврлари буйича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>ри таксимланганлиги текширилади ва харажатларни камайтириш имкониятлари белгиланади.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b/>
          <w:bCs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Харажатларни айрим моддалари буйича аудит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илиш.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Муомала харажатлари савдо ташкилотларининг турли хилдаги харажатлар йигиндисини уз ичига олади. Шунинг учун аудит ишларида хар бир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илинган харажатнинг максадга мувофи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илинганлиги, белгиланган сметага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>ри келишини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лаш учун уларни моддалари буйича аудит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илиш талаб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илинади. Харажатларни моддалари буйича аудит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илишда асосий максад уларни х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жалик учун максадга мувофи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 эканлиги, хужжатлар билан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>ри расмийлаштирилганлиги, харажатларни камайтириш ва ички имкониятларни ишга солиш каби чораларни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лашдир.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Харажатлар хар бир савдо ташкилотининг тузилиши, товар айланмаси структураси, товарлар ассортиментини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исобга олган холда хар бир модда буйича алохида-алохида режалаштирилади.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Савдо ташкилотларида муомала харажатлари аудит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илинаётганда уларни сметада к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рсатилган суммалар билан та</w:t>
      </w:r>
      <w:r>
        <w:rPr>
          <w:rFonts w:ascii="Times New Roman" w:hAnsi="Times New Roman" w:cs="Times New Roman"/>
          <w:color w:val="000000"/>
        </w:rPr>
        <w:t>ққ</w:t>
      </w:r>
      <w:r w:rsidRPr="00E819AF">
        <w:rPr>
          <w:rFonts w:ascii="Times New Roman" w:hAnsi="Times New Roman" w:cs="Times New Roman"/>
          <w:color w:val="000000"/>
        </w:rPr>
        <w:t>осланиб, фар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 суммалари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лаб чи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илади. Харажатларнинг сметага к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 xml:space="preserve">ра бажарилиши текширилаётганда уларнинг хар бир моддаси хужжат харажати суммалари билан солиштирилиб,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илинган харажатларни хужжатлар билан та</w:t>
      </w:r>
      <w:r>
        <w:rPr>
          <w:rFonts w:ascii="Times New Roman" w:hAnsi="Times New Roman" w:cs="Times New Roman"/>
          <w:color w:val="000000"/>
        </w:rPr>
        <w:t>ққ</w:t>
      </w:r>
      <w:r w:rsidRPr="00E819AF">
        <w:rPr>
          <w:rFonts w:ascii="Times New Roman" w:hAnsi="Times New Roman" w:cs="Times New Roman"/>
          <w:color w:val="000000"/>
        </w:rPr>
        <w:t>ослаб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>рилиги текширилади.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Амалда муомала харажатлари аудит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илинаётганда асосан кайси моддалар буйича смета к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рсаткичларидан ю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ори харажатлар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илинган б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лса, уша моддалар текширилади.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>Товарларни са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лаш,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адо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лаш, навларга ажратиш, 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раш ва совутиш тизимларини ишлатиш билан бо</w:t>
      </w:r>
      <w:r>
        <w:rPr>
          <w:rFonts w:ascii="Times New Roman" w:hAnsi="Times New Roman" w:cs="Times New Roman"/>
          <w:color w:val="000000"/>
        </w:rPr>
        <w:t>ғ</w:t>
      </w:r>
      <w:r w:rsidRPr="00E819AF">
        <w:rPr>
          <w:rFonts w:ascii="Times New Roman" w:hAnsi="Times New Roman" w:cs="Times New Roman"/>
          <w:color w:val="000000"/>
        </w:rPr>
        <w:t>ли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 б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лган харажатлар текширилаётганда хар бир харажат турига алохида а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>амият бериш керак, чунки харажатларнинг бу моддаси куп харажатларни узида акс эттиради ва хар бири ахолига сифатли савдо хизматини к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рсатиш билан бо</w:t>
      </w:r>
      <w:r>
        <w:rPr>
          <w:rFonts w:ascii="Times New Roman" w:hAnsi="Times New Roman" w:cs="Times New Roman"/>
          <w:color w:val="000000"/>
        </w:rPr>
        <w:t>ғ</w:t>
      </w:r>
      <w:r w:rsidRPr="00E819AF">
        <w:rPr>
          <w:rFonts w:ascii="Times New Roman" w:hAnsi="Times New Roman" w:cs="Times New Roman"/>
          <w:color w:val="000000"/>
        </w:rPr>
        <w:t>ли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. Товарларни са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лаш, кадоклаш, ураш билан бо</w:t>
      </w:r>
      <w:r>
        <w:rPr>
          <w:rFonts w:ascii="Times New Roman" w:hAnsi="Times New Roman" w:cs="Times New Roman"/>
          <w:color w:val="000000"/>
        </w:rPr>
        <w:t>ғ</w:t>
      </w:r>
      <w:r w:rsidRPr="00E819AF">
        <w:rPr>
          <w:rFonts w:ascii="Times New Roman" w:hAnsi="Times New Roman" w:cs="Times New Roman"/>
          <w:color w:val="000000"/>
        </w:rPr>
        <w:t>ли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 б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 xml:space="preserve">лган харажатлар аудит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илинаётганда уларни белгиланган меъёрга тенг келиши текширилади. Айникса, навларга ажратиш натижаларини акс эттирувчи далолатномаларнинг т</w:t>
      </w:r>
      <w:r>
        <w:rPr>
          <w:rFonts w:ascii="Times New Roman" w:hAnsi="Times New Roman" w:cs="Times New Roman"/>
          <w:color w:val="000000"/>
        </w:rPr>
        <w:t>ўғ</w:t>
      </w:r>
      <w:r w:rsidRPr="00E819AF">
        <w:rPr>
          <w:rFonts w:ascii="Times New Roman" w:hAnsi="Times New Roman" w:cs="Times New Roman"/>
          <w:color w:val="000000"/>
        </w:rPr>
        <w:t>ри тузилганлигини, к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рсатилган суммалар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ҳ</w:t>
      </w:r>
      <w:r w:rsidRPr="00E819AF">
        <w:rPr>
          <w:rFonts w:ascii="Times New Roman" w:hAnsi="Times New Roman" w:cs="Times New Roman"/>
          <w:color w:val="000000"/>
        </w:rPr>
        <w:t xml:space="preserve">исоб-китоб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илинганлигини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лаш зарур.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Муомала харажатларининг «Хар хил харажатлар» моддаси аудит 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илинаётганда, хар бир харажатнинг 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тисодий мазмуни ва ташкилот х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жалик фаолияти билан бо</w:t>
      </w:r>
      <w:r>
        <w:rPr>
          <w:rFonts w:ascii="Times New Roman" w:hAnsi="Times New Roman" w:cs="Times New Roman"/>
          <w:color w:val="000000"/>
        </w:rPr>
        <w:t>ғ</w:t>
      </w:r>
      <w:r w:rsidRPr="00E819AF">
        <w:rPr>
          <w:rFonts w:ascii="Times New Roman" w:hAnsi="Times New Roman" w:cs="Times New Roman"/>
          <w:color w:val="000000"/>
        </w:rPr>
        <w:t>ли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лиги текширилади. Биринчи навбатда харажатларнинг турлари буйича тенг келиши ани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ланади.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>Шу билан бирга муомала харажатларининг бош</w:t>
      </w:r>
      <w:r>
        <w:rPr>
          <w:rFonts w:ascii="Times New Roman" w:hAnsi="Times New Roman" w:cs="Times New Roman"/>
          <w:color w:val="000000"/>
        </w:rPr>
        <w:t>қ</w:t>
      </w:r>
      <w:r w:rsidRPr="00E819AF">
        <w:rPr>
          <w:rFonts w:ascii="Times New Roman" w:hAnsi="Times New Roman" w:cs="Times New Roman"/>
          <w:color w:val="000000"/>
        </w:rPr>
        <w:t>а моддаларига тааллукли б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лган харажатларнинг бу моддада к</w:t>
      </w:r>
      <w:r>
        <w:rPr>
          <w:rFonts w:ascii="Times New Roman" w:hAnsi="Times New Roman" w:cs="Times New Roman"/>
          <w:color w:val="000000"/>
        </w:rPr>
        <w:t>ў</w:t>
      </w:r>
      <w:r w:rsidRPr="00E819AF">
        <w:rPr>
          <w:rFonts w:ascii="Times New Roman" w:hAnsi="Times New Roman" w:cs="Times New Roman"/>
          <w:color w:val="000000"/>
        </w:rPr>
        <w:t>рсатилганлиги текширилади.</w:t>
      </w:r>
    </w:p>
    <w:p w:rsidR="0089635D" w:rsidRPr="00E819AF" w:rsidRDefault="0089635D" w:rsidP="0089635D">
      <w:pPr>
        <w:pStyle w:val="23"/>
        <w:spacing w:line="240" w:lineRule="auto"/>
        <w:ind w:firstLine="680"/>
        <w:rPr>
          <w:rFonts w:ascii="Times New Roman" w:hAnsi="Times New Roman" w:cs="Times New Roman"/>
          <w:color w:val="000000"/>
        </w:rPr>
      </w:pPr>
      <w:r w:rsidRPr="00E819AF">
        <w:rPr>
          <w:rFonts w:ascii="Times New Roman" w:hAnsi="Times New Roman" w:cs="Times New Roman"/>
          <w:color w:val="000000"/>
        </w:rPr>
        <w:t xml:space="preserve">   </w:t>
      </w:r>
    </w:p>
    <w:p w:rsidR="0089635D" w:rsidRPr="00E819AF" w:rsidRDefault="0089635D" w:rsidP="0089635D">
      <w:pPr>
        <w:ind w:firstLine="680"/>
        <w:jc w:val="center"/>
        <w:rPr>
          <w:color w:val="000000"/>
          <w:sz w:val="28"/>
          <w:szCs w:val="28"/>
        </w:rPr>
      </w:pPr>
      <w:r w:rsidRPr="00E819AF">
        <w:rPr>
          <w:b/>
          <w:bCs/>
          <w:color w:val="000000"/>
          <w:sz w:val="28"/>
          <w:szCs w:val="28"/>
        </w:rPr>
        <w:t>Хулоса.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Мамлакатимизда бозор муносабатларига асосланган янги 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тисодий тизим вужудга келмокда. Ушбу тизимнинг хусусиятлари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уйидагилардан иборат: купмулкчиликнинг ривожланиши, 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жалик юритувчи субъектлар </w:t>
      </w:r>
      <w:r w:rsidRPr="00E819AF">
        <w:rPr>
          <w:color w:val="000000"/>
          <w:sz w:val="28"/>
          <w:szCs w:val="28"/>
        </w:rPr>
        <w:lastRenderedPageBreak/>
        <w:t>томонидан фаолият турларининг эркин танланиши, талаб ва таклифнинг устиворлиги, 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тисодиётнинг эгилувчанлиги, ташки 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тисодий фаолиятнинг ривожланиши, ракобатнинг мавжудлиги,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зини-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зи мабла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 xml:space="preserve"> билан таъминлаш тамоилига т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амал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илишлик. Бозор 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тисодиёти мавжуд мулклардан купрок даромад ва фойда олишни такозо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илади. Эндиликда мулкка эгалик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илиш, ундан фойдаланиш ва тасарруф этиш факат самара келтириши керак. Бозор 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тисодиёти шароитида корхона ва ташкилотларнинг асосий мезони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ам мулклардан самарали фойдаланиш туфайли олинадиган фойда билан белгиланади. Бундай натижага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абул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илинган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онун-коидаларга т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амал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илиш оркали эришиш мумкин.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тисодиётни ривожлантириш ва уни хал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аро талаблар даражасига кутаришда савдо ташкилотларининг фаол фаолият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рсатишлари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 мухим уринни эгаллайди.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Савдо ташкилотлари саноат ташкилотлари билан истеъмолчилар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ртасида воситачи ташкилот вазифасини бажарадилар. Демак, истеъмол товарларининг истеъмолчиларга уз сифатини й</w:t>
      </w:r>
      <w:r>
        <w:rPr>
          <w:color w:val="000000"/>
          <w:sz w:val="28"/>
          <w:szCs w:val="28"/>
        </w:rPr>
        <w:t>ўқ</w:t>
      </w:r>
      <w:r w:rsidRPr="00E819AF">
        <w:rPr>
          <w:color w:val="000000"/>
          <w:sz w:val="28"/>
          <w:szCs w:val="28"/>
        </w:rPr>
        <w:t>отмаган холда, арзон нархда етказиб берилишида савдо ташкилотларининг урни бекиёсдир.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Биз ю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орида таъкидлаганимиздек, савдо ташкилотлари бир-бири билан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заро бо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ли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 холда фаолият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рсатувчи икки турга ажралади. Булар улгуржи савдо ташкилотлари ва чакана савдо ташкилотларидир. Бу икки турдаги ташкилотларнинг узлуксиз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заро чамбар-час холда фаолият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рсатиши 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тисодиётда истеъмолчиларнинг товарларга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лган эхтиёжини уз ва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тида кондириб борилишини таъминлайди. Шундай экан, узлуксиз фаолият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рсатаётган савдо ташкилотларининг молиявий-х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жалик фаолиятларини назорат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илиб бориш зарур.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тисодиётда бу жараён савдо ташкилотларини аудиторлик текширувидан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тказиб туриш деб тавсифланади.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Мамлакатимиздаги барча ташкилотлар сингари савдо ташкилотлари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ам бир йилда бир марта мажбурий аудиторлик текширувидан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тказиб турилади. Бунинг мохияти шундан иборатки, бозор 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тисодиёти шароитида хар бир ташкилот ю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ори фойда олиш ва ю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ори рентабелликка эришишга интилиб фаолият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рсатади. Бунинг учун барча ташкилотлар узларининг истикболларини белгилаган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олда, олдиндан узлари учун фаолият режаларини ишлаб чикишга ва шу режа асосида ишлашга мажбурдирлар, лекин табиийки, фаолият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рсатиш жараёнида режадан четга чикишлар кузатилади. Бу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ринда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уйидаги савол ту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илади: Ушбу режадан четга чикишлар муайян корхонанинг якуний молиявий натижасига канака таъсир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рсатди?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оридаги саволга жавоб беришда аудиторнинг хулосасига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лган эхтиёж вужудга келади.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Бозор 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тисодиёти шароитида аудитор корхоналарнинг нафакат хукумат томонидан ишлаб чикилган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онун-коидалар ва меъёрий хужжатларга катъий риоя килган холда фаолият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рсатишларини текширади, балки корхоналарнинг истикболда ю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ори фойда олишга й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налтирилган режаларини ишлаб чи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ишларида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 узининг мухим таъсирини к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рсатади.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lastRenderedPageBreak/>
        <w:t xml:space="preserve">Хулоса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илиб шуни айтиш мумкинки, савдо ташкилотларида аудиторлик текширувларининг уз ва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тида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тказиб турилиши ташкилотларнинг бефойда, ортикча харажатларни кискартириши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амда мамлакат доирасида ишлаб чи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арилган маълум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онун-коидалар ва меъёрий хужжатлар асосида ю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ори фойда олиб ишлашини таъминлайди.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</w:p>
    <w:p w:rsidR="0089635D" w:rsidRPr="00E819AF" w:rsidRDefault="0089635D" w:rsidP="0089635D">
      <w:pPr>
        <w:ind w:firstLine="680"/>
        <w:jc w:val="center"/>
        <w:rPr>
          <w:b/>
          <w:bCs/>
          <w:color w:val="000000"/>
          <w:sz w:val="28"/>
          <w:szCs w:val="28"/>
        </w:rPr>
      </w:pPr>
      <w:r w:rsidRPr="00E819AF">
        <w:rPr>
          <w:b/>
          <w:bCs/>
          <w:color w:val="000000"/>
          <w:sz w:val="28"/>
          <w:szCs w:val="28"/>
        </w:rPr>
        <w:t>Таянч иборалар:</w:t>
      </w:r>
    </w:p>
    <w:p w:rsidR="0089635D" w:rsidRPr="00E819AF" w:rsidRDefault="0089635D" w:rsidP="0089635D">
      <w:pPr>
        <w:ind w:firstLine="680"/>
        <w:jc w:val="center"/>
        <w:rPr>
          <w:b/>
          <w:bCs/>
          <w:color w:val="000000"/>
          <w:sz w:val="28"/>
          <w:szCs w:val="28"/>
        </w:rPr>
      </w:pP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Аудит, аудитор, аудиторлик текшируви, аудиторлик ташкилоти, айланма мабла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 xml:space="preserve">, банк, банкдаги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исоб-китоб счети, бухгалтерия, бухгалтер, бош бухгалтер,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нак,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ш идишлар,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ш идишлар инвентаризацияси, д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кон, журнал-ордер, жорий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исоб, жорий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исобот, инвентаризация, инвентаризация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айдномаси, истеъмолчи, истеъмол товарлари, касса, касса муомаласи, кассир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исоботи, касса дафтари, касса чеки, касса кирим ордери, касса чи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им ордери, лимит, лимит-забор карта, муомала харажатлари, молия-х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жалик фаолияти, моддий жавобгар шахс, моддий жавобгар шахс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исоботи, назорат-касса машинаси, омборхона, омбор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исоби, омбор вара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алари, омбордаги товар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олди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>и, омбор мудири, пул, пул муомаласи, регистрлар, режа, реквизитлар, савдо, савдо тушуми, савдо айланмаси, савдо ша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обчаси, савдо ташкилоти, товар-моддий бойликлари, товар-моддий захираси, товар айланмаси, товарлар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олди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 xml:space="preserve">ининг меъёри, транзит, улгуржи савдо, чакана савдо. </w:t>
      </w:r>
    </w:p>
    <w:p w:rsidR="0089635D" w:rsidRPr="00E819AF" w:rsidRDefault="0089635D" w:rsidP="0089635D">
      <w:pPr>
        <w:ind w:firstLine="680"/>
        <w:jc w:val="center"/>
        <w:rPr>
          <w:b/>
          <w:bCs/>
          <w:color w:val="000000"/>
          <w:sz w:val="28"/>
          <w:szCs w:val="28"/>
        </w:rPr>
      </w:pPr>
    </w:p>
    <w:p w:rsidR="0089635D" w:rsidRPr="00E819AF" w:rsidRDefault="0089635D" w:rsidP="0089635D">
      <w:pPr>
        <w:ind w:firstLine="680"/>
        <w:jc w:val="center"/>
        <w:rPr>
          <w:b/>
          <w:bCs/>
          <w:color w:val="000000"/>
          <w:sz w:val="28"/>
          <w:szCs w:val="28"/>
        </w:rPr>
      </w:pPr>
      <w:r w:rsidRPr="00E819AF">
        <w:rPr>
          <w:b/>
          <w:bCs/>
          <w:color w:val="000000"/>
          <w:sz w:val="28"/>
          <w:szCs w:val="28"/>
        </w:rPr>
        <w:t>Назорат саволлари: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1. Савдо ташкилотларида аудит манбалари б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либ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андай хужжатлар хисобланади?</w:t>
      </w:r>
    </w:p>
    <w:p w:rsidR="0089635D" w:rsidRPr="00E819AF" w:rsidRDefault="0089635D" w:rsidP="0089635D">
      <w:pPr>
        <w:ind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2. Савдо ташкилотларида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 сиёсатини текшириш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андай бажарилади?</w:t>
      </w:r>
    </w:p>
    <w:p w:rsidR="0089635D" w:rsidRPr="00E819AF" w:rsidRDefault="0089635D" w:rsidP="0089635D">
      <w:pPr>
        <w:numPr>
          <w:ilvl w:val="0"/>
          <w:numId w:val="12"/>
        </w:numPr>
        <w:ind w:left="0"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>Савдо айланмасини текшириш усулларини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ланг?</w:t>
      </w:r>
    </w:p>
    <w:p w:rsidR="0089635D" w:rsidRPr="00E819AF" w:rsidRDefault="0089635D" w:rsidP="0089635D">
      <w:pPr>
        <w:numPr>
          <w:ilvl w:val="0"/>
          <w:numId w:val="12"/>
        </w:numPr>
        <w:ind w:left="0"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Чакана савдода инвентаризация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тказиш тартиби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андай?</w:t>
      </w:r>
    </w:p>
    <w:p w:rsidR="0089635D" w:rsidRPr="00E819AF" w:rsidRDefault="0089635D" w:rsidP="0089635D">
      <w:pPr>
        <w:numPr>
          <w:ilvl w:val="0"/>
          <w:numId w:val="12"/>
        </w:numPr>
        <w:ind w:left="0"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Улгуржи савдода инвентаризация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 xml:space="preserve">тказиш тартиби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андай?</w:t>
      </w:r>
    </w:p>
    <w:p w:rsidR="0089635D" w:rsidRPr="00E819AF" w:rsidRDefault="0089635D" w:rsidP="0089635D">
      <w:pPr>
        <w:numPr>
          <w:ilvl w:val="0"/>
          <w:numId w:val="12"/>
        </w:numPr>
        <w:ind w:left="0"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Товарлар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олди</w:t>
      </w:r>
      <w:r>
        <w:rPr>
          <w:color w:val="000000"/>
          <w:sz w:val="28"/>
          <w:szCs w:val="28"/>
        </w:rPr>
        <w:t>ғ</w:t>
      </w:r>
      <w:r w:rsidRPr="00E819AF">
        <w:rPr>
          <w:color w:val="000000"/>
          <w:sz w:val="28"/>
          <w:szCs w:val="28"/>
        </w:rPr>
        <w:t xml:space="preserve">ини меъёри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андай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ланади?</w:t>
      </w:r>
    </w:p>
    <w:p w:rsidR="0089635D" w:rsidRPr="00E819AF" w:rsidRDefault="0089635D" w:rsidP="0089635D">
      <w:pPr>
        <w:numPr>
          <w:ilvl w:val="0"/>
          <w:numId w:val="12"/>
        </w:numPr>
        <w:ind w:left="0"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Ялпи тушумни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андай ани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ланади? Ялпи даромадничи.</w:t>
      </w:r>
    </w:p>
    <w:p w:rsidR="0089635D" w:rsidRPr="00E819AF" w:rsidRDefault="0089635D" w:rsidP="0089635D">
      <w:pPr>
        <w:numPr>
          <w:ilvl w:val="0"/>
          <w:numId w:val="12"/>
        </w:numPr>
        <w:ind w:left="0"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Савдо ташкилотларида асосий воситаларга эскириш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исоблашни текшириш манбаси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айси хужжатлар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исобланади?</w:t>
      </w:r>
    </w:p>
    <w:p w:rsidR="0089635D" w:rsidRPr="00E819AF" w:rsidRDefault="0089635D" w:rsidP="0089635D">
      <w:pPr>
        <w:numPr>
          <w:ilvl w:val="0"/>
          <w:numId w:val="12"/>
        </w:numPr>
        <w:ind w:left="0"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Савдо ташкилотларида омборларда ва бухгалтерияда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 xml:space="preserve">исоб юритиш тартиби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>андай ташкил этилади?</w:t>
      </w:r>
    </w:p>
    <w:p w:rsidR="0089635D" w:rsidRPr="00E819AF" w:rsidRDefault="0089635D" w:rsidP="0089635D">
      <w:pPr>
        <w:numPr>
          <w:ilvl w:val="0"/>
          <w:numId w:val="12"/>
        </w:numPr>
        <w:ind w:left="0" w:firstLine="680"/>
        <w:jc w:val="both"/>
        <w:rPr>
          <w:color w:val="000000"/>
          <w:sz w:val="28"/>
          <w:szCs w:val="28"/>
        </w:rPr>
      </w:pPr>
      <w:r w:rsidRPr="00E819AF">
        <w:rPr>
          <w:color w:val="000000"/>
          <w:sz w:val="28"/>
          <w:szCs w:val="28"/>
        </w:rPr>
        <w:t xml:space="preserve"> Моддий жавобгар шахсни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исоботининг т</w:t>
      </w:r>
      <w:r>
        <w:rPr>
          <w:color w:val="000000"/>
          <w:sz w:val="28"/>
          <w:szCs w:val="28"/>
        </w:rPr>
        <w:t>ўғ</w:t>
      </w:r>
      <w:r w:rsidRPr="00E819AF">
        <w:rPr>
          <w:color w:val="000000"/>
          <w:sz w:val="28"/>
          <w:szCs w:val="28"/>
        </w:rPr>
        <w:t xml:space="preserve">ри юритилишига ким масъул </w:t>
      </w:r>
      <w:r>
        <w:rPr>
          <w:color w:val="000000"/>
          <w:sz w:val="28"/>
          <w:szCs w:val="28"/>
        </w:rPr>
        <w:t>ҳ</w:t>
      </w:r>
      <w:r w:rsidRPr="00E819AF">
        <w:rPr>
          <w:color w:val="000000"/>
          <w:sz w:val="28"/>
          <w:szCs w:val="28"/>
        </w:rPr>
        <w:t>исобланади?</w:t>
      </w:r>
    </w:p>
    <w:p w:rsidR="0089635D" w:rsidRPr="00E819AF" w:rsidRDefault="0089635D" w:rsidP="0089635D">
      <w:pPr>
        <w:pStyle w:val="23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819AF">
        <w:rPr>
          <w:rFonts w:ascii="Times New Roman" w:hAnsi="Times New Roman" w:cs="Times New Roman"/>
          <w:b/>
          <w:bCs/>
          <w:color w:val="000000"/>
        </w:rPr>
        <w:t>Адабиётлар р</w:t>
      </w:r>
      <w:r>
        <w:rPr>
          <w:rFonts w:ascii="Times New Roman" w:hAnsi="Times New Roman" w:cs="Times New Roman"/>
          <w:b/>
          <w:bCs/>
          <w:color w:val="000000"/>
        </w:rPr>
        <w:t>ў</w:t>
      </w:r>
      <w:r w:rsidRPr="00E819AF">
        <w:rPr>
          <w:rFonts w:ascii="Times New Roman" w:hAnsi="Times New Roman" w:cs="Times New Roman"/>
          <w:b/>
          <w:bCs/>
          <w:color w:val="000000"/>
        </w:rPr>
        <w:t>йхати:</w:t>
      </w:r>
    </w:p>
    <w:p w:rsidR="0089635D" w:rsidRPr="00E819AF" w:rsidRDefault="0089635D" w:rsidP="0089635D">
      <w:pPr>
        <w:pStyle w:val="23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89635D" w:rsidRPr="00E819AF" w:rsidRDefault="0089635D" w:rsidP="0089635D">
      <w:pPr>
        <w:tabs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1.</w:t>
      </w:r>
      <w:r w:rsidRPr="00E819AF">
        <w:rPr>
          <w:color w:val="000000"/>
          <w:sz w:val="28"/>
          <w:szCs w:val="28"/>
        </w:rPr>
        <w:t xml:space="preserve">Каримов И.А. "Узбекистон иктисодий ислохатларни чукурлаштириш йулида". Т, Узбекистон, 1995 й.  </w:t>
      </w:r>
    </w:p>
    <w:p w:rsidR="0089635D" w:rsidRPr="00E819AF" w:rsidRDefault="0089635D" w:rsidP="0089635D">
      <w:pPr>
        <w:tabs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2.</w:t>
      </w:r>
      <w:r w:rsidRPr="00E819AF">
        <w:rPr>
          <w:color w:val="000000"/>
          <w:sz w:val="28"/>
          <w:szCs w:val="28"/>
        </w:rPr>
        <w:t>Каримов И.А. "Узбекистон XXI аср бусагасида": Хавфсизликка тахдид, баркарорлик шартлари ва тараккиёт кафолатлари. Т, Узбекистон, 1997 й.</w:t>
      </w:r>
    </w:p>
    <w:p w:rsidR="0089635D" w:rsidRPr="00E819AF" w:rsidRDefault="0089635D" w:rsidP="0089635D">
      <w:pPr>
        <w:tabs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3.</w:t>
      </w:r>
      <w:r w:rsidRPr="00E819AF">
        <w:rPr>
          <w:color w:val="000000"/>
          <w:sz w:val="28"/>
          <w:szCs w:val="28"/>
        </w:rPr>
        <w:t>Каримов И.А. "Узбекистон буюк келажак сари". Т, Узбекистон 1998й.</w:t>
      </w:r>
    </w:p>
    <w:p w:rsidR="0089635D" w:rsidRPr="00E819AF" w:rsidRDefault="0089635D" w:rsidP="0089635D">
      <w:pPr>
        <w:tabs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lastRenderedPageBreak/>
        <w:t>4.</w:t>
      </w:r>
      <w:r w:rsidRPr="00E819AF">
        <w:rPr>
          <w:color w:val="000000"/>
          <w:sz w:val="28"/>
          <w:szCs w:val="28"/>
        </w:rPr>
        <w:t>Каримов И.А. "Миллий истиклол мафкураси - халк эътикоди ва буюк келажакка ишончдир". Т, Узбекистон, 2000й.</w:t>
      </w:r>
    </w:p>
    <w:p w:rsidR="0089635D" w:rsidRPr="00E819AF" w:rsidRDefault="0089635D" w:rsidP="0089635D">
      <w:pPr>
        <w:tabs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5.</w:t>
      </w:r>
      <w:r w:rsidRPr="00E819AF">
        <w:rPr>
          <w:color w:val="000000"/>
          <w:sz w:val="28"/>
          <w:szCs w:val="28"/>
        </w:rPr>
        <w:t xml:space="preserve"> «Узбекистон Республикасида бухгалтерия хисоби тугрисида» ги конун. 1996й. 30 август. </w:t>
      </w:r>
    </w:p>
    <w:p w:rsidR="0089635D" w:rsidRPr="00E819AF" w:rsidRDefault="0089635D" w:rsidP="0089635D">
      <w:pPr>
        <w:tabs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6.</w:t>
      </w:r>
      <w:r w:rsidRPr="00E819AF">
        <w:rPr>
          <w:color w:val="000000"/>
          <w:sz w:val="28"/>
          <w:szCs w:val="28"/>
        </w:rPr>
        <w:t xml:space="preserve"> Узбекистон Республикасининг «Аудиторлик фаолияти тугрисида»ги конуни (янги тахрири) 2000 й. 26 май.</w:t>
      </w:r>
    </w:p>
    <w:p w:rsidR="0089635D" w:rsidRPr="00E819AF" w:rsidRDefault="0089635D" w:rsidP="0089635D">
      <w:pPr>
        <w:tabs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7.</w:t>
      </w:r>
      <w:r w:rsidRPr="00AC7E57">
        <w:rPr>
          <w:color w:val="000000"/>
          <w:sz w:val="28"/>
          <w:szCs w:val="28"/>
          <w:lang w:val="uz-Cyrl-UZ"/>
        </w:rPr>
        <w:t xml:space="preserve">«Махсулот (иш ва хизмат)лар тан нархига киритиладиган, махсулот  (иш ва хизмат)ларни ишлаб чикариш ва сотиш харажатлари таркиби хамда молиявий натижаларни шакллантириш тартиби тугрисида» ги Низом.1999 й. 5 февраль. </w:t>
      </w:r>
      <w:r w:rsidRPr="00E819AF">
        <w:rPr>
          <w:color w:val="000000"/>
          <w:sz w:val="28"/>
          <w:szCs w:val="28"/>
        </w:rPr>
        <w:t xml:space="preserve">Узбекистон Республикаси Вазирлар Махкамасининг № 54- сонли карори. (Вазирлар махкамасининг 2003 йил 11 июндаги 261-сонли, 16 июндаги 270-сонли, 15 октябрдаги 444-сонли </w:t>
      </w:r>
      <w:r>
        <w:rPr>
          <w:color w:val="000000"/>
          <w:sz w:val="28"/>
          <w:szCs w:val="28"/>
        </w:rPr>
        <w:t>қ</w:t>
      </w:r>
      <w:r w:rsidRPr="00E819AF">
        <w:rPr>
          <w:color w:val="000000"/>
          <w:sz w:val="28"/>
          <w:szCs w:val="28"/>
        </w:rPr>
        <w:t xml:space="preserve">арорлари билан киритилган </w:t>
      </w:r>
      <w:r>
        <w:rPr>
          <w:color w:val="000000"/>
          <w:sz w:val="28"/>
          <w:szCs w:val="28"/>
        </w:rPr>
        <w:t>қў</w:t>
      </w:r>
      <w:r w:rsidRPr="00E819AF">
        <w:rPr>
          <w:color w:val="000000"/>
          <w:sz w:val="28"/>
          <w:szCs w:val="28"/>
        </w:rPr>
        <w:t xml:space="preserve">шимча ва </w:t>
      </w:r>
      <w:r>
        <w:rPr>
          <w:color w:val="000000"/>
          <w:sz w:val="28"/>
          <w:szCs w:val="28"/>
        </w:rPr>
        <w:t>ў</w:t>
      </w:r>
      <w:r w:rsidRPr="00E819AF">
        <w:rPr>
          <w:color w:val="000000"/>
          <w:sz w:val="28"/>
          <w:szCs w:val="28"/>
        </w:rPr>
        <w:t>згартиришлар билан).</w:t>
      </w:r>
    </w:p>
    <w:p w:rsidR="0089635D" w:rsidRPr="00E819AF" w:rsidRDefault="0089635D" w:rsidP="0089635D">
      <w:pPr>
        <w:tabs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8.</w:t>
      </w:r>
      <w:r w:rsidRPr="00E819AF">
        <w:rPr>
          <w:color w:val="000000"/>
          <w:sz w:val="28"/>
          <w:szCs w:val="28"/>
        </w:rPr>
        <w:t xml:space="preserve"> Узбекистон Республикаси Бухгалтерия хисоби Миллий Стандартлари. </w:t>
      </w:r>
    </w:p>
    <w:p w:rsidR="0089635D" w:rsidRPr="00E819AF" w:rsidRDefault="0089635D" w:rsidP="0089635D">
      <w:pPr>
        <w:tabs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9.</w:t>
      </w:r>
      <w:r w:rsidRPr="00E819AF">
        <w:rPr>
          <w:color w:val="000000"/>
          <w:sz w:val="28"/>
          <w:szCs w:val="28"/>
        </w:rPr>
        <w:t xml:space="preserve"> Аудиторлик Фаолиятининг Миллий Стандартлари Т.:-2003й.</w:t>
      </w:r>
    </w:p>
    <w:p w:rsidR="0089635D" w:rsidRPr="00E819AF" w:rsidRDefault="0089635D" w:rsidP="0089635D">
      <w:pPr>
        <w:tabs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10.</w:t>
      </w:r>
      <w:r w:rsidRPr="00E819AF">
        <w:rPr>
          <w:color w:val="000000"/>
          <w:sz w:val="28"/>
          <w:szCs w:val="28"/>
        </w:rPr>
        <w:t xml:space="preserve">«О совершенствование аудиторской деятельности и повышении роли аудиторских проверок» Постановление Кабинета Министров Республики Узбекистан. № 365. 22-сентября. 2000 г. г. Ташкент.   </w:t>
      </w:r>
    </w:p>
    <w:p w:rsidR="0089635D" w:rsidRPr="00E819AF" w:rsidRDefault="0089635D" w:rsidP="0089635D">
      <w:pPr>
        <w:tabs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11.</w:t>
      </w:r>
      <w:r w:rsidRPr="00E819AF">
        <w:rPr>
          <w:color w:val="000000"/>
          <w:sz w:val="28"/>
          <w:szCs w:val="28"/>
        </w:rPr>
        <w:t xml:space="preserve"> Волков Н. Г. Бухгалтерский учет и отчетность на предприятиях. – М. Дело и право, 1997г.</w:t>
      </w:r>
    </w:p>
    <w:p w:rsidR="0089635D" w:rsidRPr="00E819AF" w:rsidRDefault="0089635D" w:rsidP="0089635D">
      <w:pPr>
        <w:tabs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12.</w:t>
      </w:r>
      <w:r w:rsidRPr="00E819AF">
        <w:rPr>
          <w:color w:val="000000"/>
          <w:sz w:val="28"/>
          <w:szCs w:val="28"/>
        </w:rPr>
        <w:t xml:space="preserve">Вохидов С.В., Вохидов Т.С. Бошка тармокларда бухгалтерия хисоби. Т.,  -2004й.   </w:t>
      </w:r>
    </w:p>
    <w:p w:rsidR="0089635D" w:rsidRPr="00E819AF" w:rsidRDefault="0089635D" w:rsidP="0089635D">
      <w:pPr>
        <w:tabs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13.</w:t>
      </w:r>
      <w:r w:rsidRPr="00E819AF">
        <w:rPr>
          <w:color w:val="000000"/>
          <w:sz w:val="28"/>
          <w:szCs w:val="28"/>
        </w:rPr>
        <w:t>Данилевский Ю. А. Мезенцева Т. М. Финансовий контроль в отраслях народного хозяйства при различных формах собственности. – М. «Финансы и статистика», 2001г.</w:t>
      </w:r>
    </w:p>
    <w:p w:rsidR="0089635D" w:rsidRPr="00E819AF" w:rsidRDefault="0089635D" w:rsidP="0089635D">
      <w:pPr>
        <w:tabs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14.</w:t>
      </w:r>
      <w:r w:rsidRPr="00E819AF">
        <w:rPr>
          <w:color w:val="000000"/>
          <w:sz w:val="28"/>
          <w:szCs w:val="28"/>
        </w:rPr>
        <w:t xml:space="preserve"> Справочник аудитора. «Ассоциации бухгалтеров и аудиторов Республики Узбекистан», Т.: 2004г.                  </w:t>
      </w:r>
    </w:p>
    <w:p w:rsidR="0089635D" w:rsidRPr="00E819AF" w:rsidRDefault="0089635D" w:rsidP="0089635D">
      <w:pPr>
        <w:tabs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15.</w:t>
      </w:r>
      <w:r w:rsidRPr="00E819AF">
        <w:rPr>
          <w:color w:val="000000"/>
          <w:sz w:val="28"/>
          <w:szCs w:val="28"/>
        </w:rPr>
        <w:t xml:space="preserve">Ризакулов А., Нарзиев Р. Аудит. Т,  «Катортол», 1999й.   </w:t>
      </w:r>
    </w:p>
    <w:p w:rsidR="0089635D" w:rsidRPr="00E819AF" w:rsidRDefault="0089635D" w:rsidP="0089635D">
      <w:pPr>
        <w:tabs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16.</w:t>
      </w:r>
      <w:r w:rsidRPr="00E819AF">
        <w:rPr>
          <w:color w:val="000000"/>
          <w:sz w:val="28"/>
          <w:szCs w:val="28"/>
        </w:rPr>
        <w:t xml:space="preserve">Санаев Н.С., Р.Нарзиев Аудит. Т, «Шарк», 2001й.     </w:t>
      </w:r>
    </w:p>
    <w:p w:rsidR="0089635D" w:rsidRPr="00E819AF" w:rsidRDefault="0089635D" w:rsidP="0089635D">
      <w:pPr>
        <w:tabs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17.</w:t>
      </w:r>
      <w:r w:rsidRPr="00E819AF">
        <w:rPr>
          <w:color w:val="000000"/>
          <w:sz w:val="28"/>
          <w:szCs w:val="28"/>
        </w:rPr>
        <w:t xml:space="preserve">Аудит  1-2 том., М.М. Тулоходжаеванинг умумий тахрири остида Тошкент, НАБиА РУз, 2004 й. </w:t>
      </w:r>
    </w:p>
    <w:p w:rsidR="0089635D" w:rsidRPr="00E819AF" w:rsidRDefault="0089635D" w:rsidP="0089635D">
      <w:pPr>
        <w:tabs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18.</w:t>
      </w:r>
      <w:r w:rsidRPr="00E819AF">
        <w:rPr>
          <w:color w:val="000000"/>
          <w:sz w:val="28"/>
          <w:szCs w:val="28"/>
        </w:rPr>
        <w:t xml:space="preserve"> Основы  аудита. 2-е изд. Макальская М. и др.  М.:-2002г. (курс лекций с ситуационными задачами).</w:t>
      </w:r>
    </w:p>
    <w:p w:rsidR="0089635D" w:rsidRPr="00E819AF" w:rsidRDefault="0089635D" w:rsidP="0089635D">
      <w:pPr>
        <w:tabs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19.</w:t>
      </w:r>
      <w:r w:rsidRPr="00E819AF">
        <w:rPr>
          <w:color w:val="000000"/>
          <w:sz w:val="28"/>
          <w:szCs w:val="28"/>
        </w:rPr>
        <w:t xml:space="preserve"> Аудит. </w:t>
      </w:r>
      <w:r>
        <w:rPr>
          <w:color w:val="000000"/>
          <w:sz w:val="28"/>
          <w:szCs w:val="28"/>
        </w:rPr>
        <w:t>ўқ</w:t>
      </w:r>
      <w:r w:rsidRPr="00E819AF">
        <w:rPr>
          <w:color w:val="000000"/>
          <w:sz w:val="28"/>
          <w:szCs w:val="28"/>
        </w:rPr>
        <w:t xml:space="preserve">ув </w:t>
      </w:r>
      <w:r>
        <w:rPr>
          <w:color w:val="000000"/>
          <w:sz w:val="28"/>
          <w:szCs w:val="28"/>
        </w:rPr>
        <w:t>қў</w:t>
      </w:r>
      <w:r w:rsidRPr="00E819AF">
        <w:rPr>
          <w:color w:val="000000"/>
          <w:sz w:val="28"/>
          <w:szCs w:val="28"/>
        </w:rPr>
        <w:t>лланма.  Маматов З.Т , Нарбеков Д.Э , Шакаров К.А.   Тошкент   Ислом  университети нашриёти,  2002 йил.</w:t>
      </w:r>
    </w:p>
    <w:p w:rsidR="0089635D" w:rsidRPr="00E819AF" w:rsidRDefault="0089635D" w:rsidP="0089635D">
      <w:pPr>
        <w:tabs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20.</w:t>
      </w:r>
      <w:r w:rsidRPr="00E819AF">
        <w:rPr>
          <w:color w:val="000000"/>
          <w:sz w:val="28"/>
          <w:szCs w:val="28"/>
        </w:rPr>
        <w:t xml:space="preserve"> Аудит. практикум. Уч. пособие. Подольский В.И. и др. М.:-2004г.</w:t>
      </w:r>
    </w:p>
    <w:p w:rsidR="0089635D" w:rsidRPr="00E819AF" w:rsidRDefault="0089635D" w:rsidP="0089635D">
      <w:pPr>
        <w:tabs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21.</w:t>
      </w:r>
      <w:r w:rsidRPr="00E819AF">
        <w:rPr>
          <w:color w:val="000000"/>
          <w:sz w:val="28"/>
          <w:szCs w:val="28"/>
        </w:rPr>
        <w:t xml:space="preserve"> Аудит учета расчетов по оплате труда. О. Ахалкаци. ЮНИТИ М.:-2004.</w:t>
      </w:r>
    </w:p>
    <w:p w:rsidR="0089635D" w:rsidRPr="00E819AF" w:rsidRDefault="0089635D" w:rsidP="0089635D">
      <w:pPr>
        <w:tabs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22.</w:t>
      </w:r>
      <w:r w:rsidRPr="00E819AF">
        <w:rPr>
          <w:color w:val="000000"/>
          <w:sz w:val="28"/>
          <w:szCs w:val="28"/>
        </w:rPr>
        <w:t>Практикум по аудиту. Уч. пособие под ред А.Д. Ларионова. М.:-2004.</w:t>
      </w:r>
    </w:p>
    <w:p w:rsidR="0089635D" w:rsidRPr="00E819AF" w:rsidRDefault="0089635D" w:rsidP="0089635D">
      <w:pPr>
        <w:tabs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23.</w:t>
      </w:r>
      <w:r w:rsidRPr="00E819AF">
        <w:rPr>
          <w:color w:val="000000"/>
          <w:sz w:val="28"/>
          <w:szCs w:val="28"/>
        </w:rPr>
        <w:t xml:space="preserve"> Сборник задач по аудиту. И.В. Васильевич. М.:-2002.</w:t>
      </w:r>
    </w:p>
    <w:p w:rsidR="0089635D" w:rsidRPr="00AC7E57" w:rsidRDefault="0089635D" w:rsidP="0089635D">
      <w:pPr>
        <w:tabs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24.</w:t>
      </w:r>
      <w:r w:rsidRPr="00E819AF">
        <w:rPr>
          <w:color w:val="000000"/>
          <w:sz w:val="28"/>
          <w:szCs w:val="28"/>
        </w:rPr>
        <w:t>Аудиторская проверка кассовых операций. Практическое пособие. Л Сотникова. М.:-2004г.</w:t>
      </w:r>
    </w:p>
    <w:p w:rsidR="00BC068A" w:rsidRDefault="00BC068A"/>
    <w:sectPr w:rsidR="00BC068A">
      <w:headerReference w:type="default" r:id="rId6"/>
      <w:pgSz w:w="11906" w:h="16838"/>
      <w:pgMar w:top="1134" w:right="851" w:bottom="1134" w:left="1418" w:header="709" w:footer="709" w:gutter="0"/>
      <w:pgNumType w:start="3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NDA Baltic UZ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ANDA Times UZ">
    <w:altName w:val="CG Omeg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?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9AF" w:rsidRDefault="0089635D">
    <w:pPr>
      <w:pStyle w:val="a5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4</w:t>
    </w:r>
    <w:r>
      <w:rPr>
        <w:rStyle w:val="a9"/>
      </w:rPr>
      <w:fldChar w:fldCharType="end"/>
    </w:r>
  </w:p>
  <w:p w:rsidR="00E819AF" w:rsidRDefault="0089635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D7856A5"/>
    <w:multiLevelType w:val="singleLevel"/>
    <w:tmpl w:val="73004B7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2">
    <w:nsid w:val="0E7E2217"/>
    <w:multiLevelType w:val="multilevel"/>
    <w:tmpl w:val="1D86DD3E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altic UZ" w:hAnsi="PANDA Baltic UZ" w:cs="PANDA Baltic UZ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12003915"/>
    <w:multiLevelType w:val="singleLevel"/>
    <w:tmpl w:val="45B2544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4">
    <w:nsid w:val="26105E27"/>
    <w:multiLevelType w:val="hybridMultilevel"/>
    <w:tmpl w:val="8B9A2D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9773E2"/>
    <w:multiLevelType w:val="singleLevel"/>
    <w:tmpl w:val="45B2544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6">
    <w:nsid w:val="287A7C86"/>
    <w:multiLevelType w:val="singleLevel"/>
    <w:tmpl w:val="C708F5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90278E9"/>
    <w:multiLevelType w:val="hybridMultilevel"/>
    <w:tmpl w:val="5212ED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953CD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DC1687C"/>
    <w:multiLevelType w:val="singleLevel"/>
    <w:tmpl w:val="317837C6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  <w:u w:val="none"/>
      </w:rPr>
    </w:lvl>
  </w:abstractNum>
  <w:abstractNum w:abstractNumId="10">
    <w:nsid w:val="42300011"/>
    <w:multiLevelType w:val="hybridMultilevel"/>
    <w:tmpl w:val="8586DB4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>
    <w:nsid w:val="50DD0247"/>
    <w:multiLevelType w:val="singleLevel"/>
    <w:tmpl w:val="FAB6D0B6"/>
    <w:lvl w:ilvl="0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hAnsi="Times New Roman" w:cs="Times New Roman" w:hint="default"/>
      </w:rPr>
    </w:lvl>
  </w:abstractNum>
  <w:abstractNum w:abstractNumId="12">
    <w:nsid w:val="5BEA6773"/>
    <w:multiLevelType w:val="hybridMultilevel"/>
    <w:tmpl w:val="4F32AD70"/>
    <w:lvl w:ilvl="0" w:tplc="9404FCF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4A148D5"/>
    <w:multiLevelType w:val="singleLevel"/>
    <w:tmpl w:val="C6C4DDF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4">
    <w:nsid w:val="6CF07C36"/>
    <w:multiLevelType w:val="hybridMultilevel"/>
    <w:tmpl w:val="C9A69788"/>
    <w:lvl w:ilvl="0" w:tplc="FD66B442">
      <w:start w:val="5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78996531"/>
    <w:multiLevelType w:val="singleLevel"/>
    <w:tmpl w:val="317837C6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  <w:u w:val="none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4"/>
  </w:num>
  <w:num w:numId="5">
    <w:abstractNumId w:val="12"/>
  </w:num>
  <w:num w:numId="6">
    <w:abstractNumId w:val="13"/>
  </w:num>
  <w:num w:numId="7">
    <w:abstractNumId w:val="9"/>
  </w:num>
  <w:num w:numId="8">
    <w:abstractNumId w:val="15"/>
  </w:num>
  <w:num w:numId="9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left"/>
        <w:pPr>
          <w:ind w:left="1080" w:hanging="360"/>
        </w:pPr>
        <w:rPr>
          <w:rFonts w:ascii="Wingdings" w:hAnsi="Wingdings" w:cs="Wingdings" w:hint="default"/>
          <w:b w:val="0"/>
          <w:bCs w:val="0"/>
          <w:i w:val="0"/>
          <w:iCs w:val="0"/>
          <w:sz w:val="28"/>
          <w:szCs w:val="28"/>
          <w:u w:val="none"/>
        </w:rPr>
      </w:lvl>
    </w:lvlOverride>
  </w:num>
  <w:num w:numId="10">
    <w:abstractNumId w:val="1"/>
  </w:num>
  <w:num w:numId="11">
    <w:abstractNumId w:val="8"/>
  </w:num>
  <w:num w:numId="12">
    <w:abstractNumId w:val="6"/>
  </w:num>
  <w:num w:numId="13">
    <w:abstractNumId w:val="11"/>
  </w:num>
  <w:num w:numId="14">
    <w:abstractNumId w:val="3"/>
  </w:num>
  <w:num w:numId="15">
    <w:abstractNumId w:val="5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35D"/>
    <w:rsid w:val="0089635D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89635D"/>
    <w:pPr>
      <w:keepNext/>
      <w:ind w:firstLine="720"/>
      <w:jc w:val="both"/>
      <w:outlineLvl w:val="0"/>
    </w:pPr>
    <w:rPr>
      <w:rFonts w:ascii="Garamond" w:hAnsi="Garamond" w:cs="Garamond"/>
    </w:rPr>
  </w:style>
  <w:style w:type="paragraph" w:styleId="2">
    <w:name w:val="heading 2"/>
    <w:basedOn w:val="a"/>
    <w:next w:val="a"/>
    <w:link w:val="20"/>
    <w:uiPriority w:val="99"/>
    <w:qFormat/>
    <w:rsid w:val="0089635D"/>
    <w:pPr>
      <w:keepNext/>
      <w:ind w:firstLine="720"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89635D"/>
    <w:pPr>
      <w:keepNext/>
      <w:jc w:val="both"/>
      <w:outlineLvl w:val="2"/>
    </w:pPr>
    <w:rPr>
      <w:rFonts w:ascii="Garamond" w:hAnsi="Garamond" w:cs="Garamond"/>
    </w:rPr>
  </w:style>
  <w:style w:type="paragraph" w:styleId="4">
    <w:name w:val="heading 4"/>
    <w:basedOn w:val="a"/>
    <w:next w:val="a"/>
    <w:link w:val="40"/>
    <w:uiPriority w:val="99"/>
    <w:qFormat/>
    <w:rsid w:val="0089635D"/>
    <w:pPr>
      <w:keepNext/>
      <w:ind w:left="720"/>
      <w:jc w:val="center"/>
      <w:outlineLvl w:val="3"/>
    </w:pPr>
    <w:rPr>
      <w:rFonts w:ascii="PANDA Times UZ" w:hAnsi="PANDA Times UZ" w:cs="PANDA Times UZ"/>
      <w:b/>
      <w:bCs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89635D"/>
    <w:pPr>
      <w:keepNext/>
      <w:spacing w:line="360" w:lineRule="auto"/>
      <w:jc w:val="center"/>
      <w:outlineLvl w:val="6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9635D"/>
    <w:rPr>
      <w:rFonts w:ascii="Garamond" w:eastAsia="Times New Roman" w:hAnsi="Garamond" w:cs="Garamond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89635D"/>
    <w:rPr>
      <w:rFonts w:ascii="Garamond" w:eastAsia="Times New Roman" w:hAnsi="Garamond" w:cs="Garamond"/>
      <w:b/>
      <w:bCs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89635D"/>
    <w:rPr>
      <w:rFonts w:ascii="Garamond" w:eastAsia="Times New Roman" w:hAnsi="Garamond" w:cs="Garamond"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89635D"/>
    <w:rPr>
      <w:rFonts w:ascii="PANDA Times UZ" w:eastAsia="Times New Roman" w:hAnsi="PANDA Times UZ" w:cs="PANDA Times UZ"/>
      <w:b/>
      <w:bCs/>
      <w:sz w:val="32"/>
      <w:szCs w:val="32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89635D"/>
    <w:rPr>
      <w:rFonts w:ascii="Times New Roman" w:eastAsia="Times New Roman" w:hAnsi="Times New Roman" w:cs="Times New Roman"/>
      <w:b/>
      <w:bCs/>
      <w:sz w:val="40"/>
      <w:szCs w:val="40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8963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635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rsid w:val="008963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9635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8963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9635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page number"/>
    <w:basedOn w:val="a0"/>
    <w:uiPriority w:val="99"/>
    <w:rsid w:val="0089635D"/>
  </w:style>
  <w:style w:type="paragraph" w:styleId="aa">
    <w:name w:val="Body Text"/>
    <w:basedOn w:val="a"/>
    <w:link w:val="ab"/>
    <w:uiPriority w:val="99"/>
    <w:rsid w:val="0089635D"/>
    <w:pPr>
      <w:jc w:val="both"/>
    </w:pPr>
    <w:rPr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99"/>
    <w:rsid w:val="0089635D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21">
    <w:name w:val="Body Text 2"/>
    <w:basedOn w:val="a"/>
    <w:link w:val="22"/>
    <w:uiPriority w:val="99"/>
    <w:rsid w:val="0089635D"/>
    <w:pPr>
      <w:ind w:firstLine="540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89635D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23">
    <w:name w:val="Body Text Indent 2"/>
    <w:basedOn w:val="a"/>
    <w:link w:val="24"/>
    <w:uiPriority w:val="99"/>
    <w:rsid w:val="0089635D"/>
    <w:pPr>
      <w:spacing w:line="360" w:lineRule="auto"/>
      <w:ind w:firstLine="540"/>
      <w:jc w:val="both"/>
    </w:pPr>
    <w:rPr>
      <w:rFonts w:ascii="PANDA Times UZ" w:hAnsi="PANDA Times UZ" w:cs="PANDA Times UZ"/>
      <w:color w:val="FF0000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9635D"/>
    <w:rPr>
      <w:rFonts w:ascii="PANDA Times UZ" w:eastAsia="Times New Roman" w:hAnsi="PANDA Times UZ" w:cs="PANDA Times UZ"/>
      <w:color w:val="FF0000"/>
      <w:sz w:val="28"/>
      <w:szCs w:val="28"/>
      <w:lang w:val="ru-RU" w:eastAsia="ru-RU"/>
    </w:rPr>
  </w:style>
  <w:style w:type="paragraph" w:styleId="31">
    <w:name w:val="Body Text Indent 3"/>
    <w:basedOn w:val="a"/>
    <w:link w:val="32"/>
    <w:uiPriority w:val="99"/>
    <w:rsid w:val="0089635D"/>
    <w:pPr>
      <w:spacing w:line="360" w:lineRule="auto"/>
      <w:ind w:firstLine="567"/>
      <w:jc w:val="both"/>
    </w:pPr>
    <w:rPr>
      <w:rFonts w:ascii="PANDA Times UZ" w:eastAsia="Batang" w:hAnsi="PANDA Times UZ" w:cs="PANDA Times UZ"/>
      <w:color w:val="FF0000"/>
      <w:sz w:val="28"/>
      <w:szCs w:val="28"/>
      <w:lang w:val="en-US" w:eastAsia="ko-KR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9635D"/>
    <w:rPr>
      <w:rFonts w:ascii="PANDA Times UZ" w:eastAsia="Batang" w:hAnsi="PANDA Times UZ" w:cs="PANDA Times UZ"/>
      <w:color w:val="FF0000"/>
      <w:sz w:val="28"/>
      <w:szCs w:val="28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89635D"/>
    <w:pPr>
      <w:keepNext/>
      <w:ind w:firstLine="720"/>
      <w:jc w:val="both"/>
      <w:outlineLvl w:val="0"/>
    </w:pPr>
    <w:rPr>
      <w:rFonts w:ascii="Garamond" w:hAnsi="Garamond" w:cs="Garamond"/>
    </w:rPr>
  </w:style>
  <w:style w:type="paragraph" w:styleId="2">
    <w:name w:val="heading 2"/>
    <w:basedOn w:val="a"/>
    <w:next w:val="a"/>
    <w:link w:val="20"/>
    <w:uiPriority w:val="99"/>
    <w:qFormat/>
    <w:rsid w:val="0089635D"/>
    <w:pPr>
      <w:keepNext/>
      <w:ind w:firstLine="720"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89635D"/>
    <w:pPr>
      <w:keepNext/>
      <w:jc w:val="both"/>
      <w:outlineLvl w:val="2"/>
    </w:pPr>
    <w:rPr>
      <w:rFonts w:ascii="Garamond" w:hAnsi="Garamond" w:cs="Garamond"/>
    </w:rPr>
  </w:style>
  <w:style w:type="paragraph" w:styleId="4">
    <w:name w:val="heading 4"/>
    <w:basedOn w:val="a"/>
    <w:next w:val="a"/>
    <w:link w:val="40"/>
    <w:uiPriority w:val="99"/>
    <w:qFormat/>
    <w:rsid w:val="0089635D"/>
    <w:pPr>
      <w:keepNext/>
      <w:ind w:left="720"/>
      <w:jc w:val="center"/>
      <w:outlineLvl w:val="3"/>
    </w:pPr>
    <w:rPr>
      <w:rFonts w:ascii="PANDA Times UZ" w:hAnsi="PANDA Times UZ" w:cs="PANDA Times UZ"/>
      <w:b/>
      <w:bCs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89635D"/>
    <w:pPr>
      <w:keepNext/>
      <w:spacing w:line="360" w:lineRule="auto"/>
      <w:jc w:val="center"/>
      <w:outlineLvl w:val="6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9635D"/>
    <w:rPr>
      <w:rFonts w:ascii="Garamond" w:eastAsia="Times New Roman" w:hAnsi="Garamond" w:cs="Garamond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89635D"/>
    <w:rPr>
      <w:rFonts w:ascii="Garamond" w:eastAsia="Times New Roman" w:hAnsi="Garamond" w:cs="Garamond"/>
      <w:b/>
      <w:bCs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89635D"/>
    <w:rPr>
      <w:rFonts w:ascii="Garamond" w:eastAsia="Times New Roman" w:hAnsi="Garamond" w:cs="Garamond"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89635D"/>
    <w:rPr>
      <w:rFonts w:ascii="PANDA Times UZ" w:eastAsia="Times New Roman" w:hAnsi="PANDA Times UZ" w:cs="PANDA Times UZ"/>
      <w:b/>
      <w:bCs/>
      <w:sz w:val="32"/>
      <w:szCs w:val="32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89635D"/>
    <w:rPr>
      <w:rFonts w:ascii="Times New Roman" w:eastAsia="Times New Roman" w:hAnsi="Times New Roman" w:cs="Times New Roman"/>
      <w:b/>
      <w:bCs/>
      <w:sz w:val="40"/>
      <w:szCs w:val="40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8963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635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rsid w:val="008963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9635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8963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9635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page number"/>
    <w:basedOn w:val="a0"/>
    <w:uiPriority w:val="99"/>
    <w:rsid w:val="0089635D"/>
  </w:style>
  <w:style w:type="paragraph" w:styleId="aa">
    <w:name w:val="Body Text"/>
    <w:basedOn w:val="a"/>
    <w:link w:val="ab"/>
    <w:uiPriority w:val="99"/>
    <w:rsid w:val="0089635D"/>
    <w:pPr>
      <w:jc w:val="both"/>
    </w:pPr>
    <w:rPr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99"/>
    <w:rsid w:val="0089635D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21">
    <w:name w:val="Body Text 2"/>
    <w:basedOn w:val="a"/>
    <w:link w:val="22"/>
    <w:uiPriority w:val="99"/>
    <w:rsid w:val="0089635D"/>
    <w:pPr>
      <w:ind w:firstLine="540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89635D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23">
    <w:name w:val="Body Text Indent 2"/>
    <w:basedOn w:val="a"/>
    <w:link w:val="24"/>
    <w:uiPriority w:val="99"/>
    <w:rsid w:val="0089635D"/>
    <w:pPr>
      <w:spacing w:line="360" w:lineRule="auto"/>
      <w:ind w:firstLine="540"/>
      <w:jc w:val="both"/>
    </w:pPr>
    <w:rPr>
      <w:rFonts w:ascii="PANDA Times UZ" w:hAnsi="PANDA Times UZ" w:cs="PANDA Times UZ"/>
      <w:color w:val="FF0000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9635D"/>
    <w:rPr>
      <w:rFonts w:ascii="PANDA Times UZ" w:eastAsia="Times New Roman" w:hAnsi="PANDA Times UZ" w:cs="PANDA Times UZ"/>
      <w:color w:val="FF0000"/>
      <w:sz w:val="28"/>
      <w:szCs w:val="28"/>
      <w:lang w:val="ru-RU" w:eastAsia="ru-RU"/>
    </w:rPr>
  </w:style>
  <w:style w:type="paragraph" w:styleId="31">
    <w:name w:val="Body Text Indent 3"/>
    <w:basedOn w:val="a"/>
    <w:link w:val="32"/>
    <w:uiPriority w:val="99"/>
    <w:rsid w:val="0089635D"/>
    <w:pPr>
      <w:spacing w:line="360" w:lineRule="auto"/>
      <w:ind w:firstLine="567"/>
      <w:jc w:val="both"/>
    </w:pPr>
    <w:rPr>
      <w:rFonts w:ascii="PANDA Times UZ" w:eastAsia="Batang" w:hAnsi="PANDA Times UZ" w:cs="PANDA Times UZ"/>
      <w:color w:val="FF0000"/>
      <w:sz w:val="28"/>
      <w:szCs w:val="28"/>
      <w:lang w:val="en-US" w:eastAsia="ko-KR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9635D"/>
    <w:rPr>
      <w:rFonts w:ascii="PANDA Times UZ" w:eastAsia="Batang" w:hAnsi="PANDA Times UZ" w:cs="PANDA Times UZ"/>
      <w:color w:val="FF0000"/>
      <w:sz w:val="28"/>
      <w:szCs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9590</Words>
  <Characters>54668</Characters>
  <Application>Microsoft Office Word</Application>
  <DocSecurity>0</DocSecurity>
  <Lines>455</Lines>
  <Paragraphs>128</Paragraphs>
  <ScaleCrop>false</ScaleCrop>
  <Company>Home</Company>
  <LinksUpToDate>false</LinksUpToDate>
  <CharactersWithSpaces>64130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2012-11-05T12:45:00Z</dcterms:created>
  <dcterms:modified xsi:type="dcterms:W3CDTF">2012-11-05T12:45:00Z</dcterms:modified>
</cp:coreProperties>
</file>